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A3588" w14:textId="374BB702" w:rsidR="005B7C8D" w:rsidRPr="007008E2" w:rsidRDefault="00F670E3" w:rsidP="005B7C8D">
      <w:pPr>
        <w:jc w:val="center"/>
        <w:rPr>
          <w:rFonts w:ascii="Nunito Sans Black" w:hAnsi="Nunito Sans Black"/>
          <w:b/>
          <w:sz w:val="32"/>
          <w:szCs w:val="32"/>
        </w:rPr>
      </w:pPr>
      <w:r>
        <w:rPr>
          <w:rFonts w:ascii="Nunito Sans Black" w:hAnsi="Nunito Sans Black"/>
          <w:b/>
          <w:szCs w:val="32"/>
        </w:rPr>
        <w:t>Role Description</w:t>
      </w:r>
      <w:r w:rsidR="0057307B" w:rsidRPr="007008E2">
        <w:rPr>
          <w:rFonts w:ascii="Nunito Sans Black" w:hAnsi="Nunito Sans Black"/>
          <w:b/>
          <w:sz w:val="32"/>
          <w:szCs w:val="32"/>
        </w:rPr>
        <w:br/>
      </w:r>
      <w:r w:rsidR="00F71B64">
        <w:rPr>
          <w:rFonts w:ascii="Nunito Sans Black" w:hAnsi="Nunito Sans Black"/>
          <w:b/>
          <w:color w:val="003A82"/>
          <w:sz w:val="32"/>
          <w:szCs w:val="32"/>
        </w:rPr>
        <w:t>County Youth Commissioner</w:t>
      </w:r>
    </w:p>
    <w:p w14:paraId="632C2391" w14:textId="77777777" w:rsidR="00836BEB" w:rsidRDefault="00836BEB" w:rsidP="007A2D8F">
      <w:pPr>
        <w:pStyle w:val="NoSpacing"/>
        <w:ind w:left="2160" w:hanging="2160"/>
        <w:rPr>
          <w:rFonts w:ascii="Nunito Sans Black" w:hAnsi="Nunito Sans Black"/>
          <w:b/>
        </w:rPr>
      </w:pPr>
    </w:p>
    <w:p w14:paraId="32A7D5EB" w14:textId="4F2BB21A" w:rsidR="009F701D" w:rsidRPr="00A9796B" w:rsidRDefault="0057307B" w:rsidP="00FF52CE">
      <w:pPr>
        <w:pStyle w:val="BodyText"/>
        <w:ind w:left="2160" w:hanging="2160"/>
      </w:pPr>
      <w:r w:rsidRPr="00FA1015">
        <w:rPr>
          <w:rFonts w:ascii="Nunito Sans Black" w:hAnsi="Nunito Sans Black"/>
          <w:b/>
        </w:rPr>
        <w:t>Outline:</w:t>
      </w:r>
      <w:r w:rsidRPr="00FA1015">
        <w:t xml:space="preserve"> </w:t>
      </w:r>
      <w:r w:rsidRPr="00FA1015">
        <w:tab/>
      </w:r>
      <w:r w:rsidR="009F701D">
        <w:t xml:space="preserve">As a member of the County Leadership Team the County Youth Commissioner works in partnership with the County Commissioner and Chair of the County Executive Committee. The role is to ensure that young people from 4 – 25 years are involved and engaged in every decision that shapes their Scouting experience locally and to empower young people to share their ideas and have a meaningful voice in planning, </w:t>
      </w:r>
      <w:r w:rsidR="00FF52CE">
        <w:t>implementing,</w:t>
      </w:r>
      <w:r w:rsidR="009F701D">
        <w:t xml:space="preserve"> and reviewing their programme and opportunities.</w:t>
      </w:r>
    </w:p>
    <w:p w14:paraId="0024EFB3" w14:textId="77777777" w:rsidR="006D2618" w:rsidRPr="006D2618" w:rsidRDefault="006D2618" w:rsidP="00FF52CE">
      <w:pPr>
        <w:pStyle w:val="NoSpacing"/>
        <w:rPr>
          <w:rFonts w:ascii="Nunito Sans" w:eastAsia="Times New Roman" w:hAnsi="Nunito Sans" w:cs="Times New Roman"/>
          <w:sz w:val="20"/>
          <w:szCs w:val="20"/>
          <w:lang w:eastAsia="en-GB"/>
        </w:rPr>
      </w:pPr>
    </w:p>
    <w:p w14:paraId="132922AB" w14:textId="5CE1DE09" w:rsidR="0057307B" w:rsidRDefault="0057307B" w:rsidP="00E8359E">
      <w:pPr>
        <w:pStyle w:val="NoSpacing"/>
        <w:ind w:left="2160" w:hanging="2160"/>
        <w:rPr>
          <w:rFonts w:ascii="Nunito Sans" w:hAnsi="Nunito Sans"/>
          <w:sz w:val="20"/>
          <w:szCs w:val="20"/>
        </w:rPr>
      </w:pPr>
      <w:r w:rsidRPr="00FA1015">
        <w:rPr>
          <w:rFonts w:ascii="Nunito Sans Black" w:hAnsi="Nunito Sans Black"/>
          <w:b/>
          <w:sz w:val="20"/>
          <w:szCs w:val="20"/>
        </w:rPr>
        <w:t>Responsible to:</w:t>
      </w:r>
      <w:r w:rsidRPr="00FA1015">
        <w:rPr>
          <w:rFonts w:ascii="Nunito Sans" w:hAnsi="Nunito Sans"/>
          <w:sz w:val="20"/>
          <w:szCs w:val="20"/>
        </w:rPr>
        <w:t xml:space="preserve"> </w:t>
      </w:r>
      <w:r w:rsidRPr="00FA1015">
        <w:rPr>
          <w:rFonts w:ascii="Nunito Sans" w:hAnsi="Nunito Sans"/>
          <w:sz w:val="20"/>
          <w:szCs w:val="20"/>
        </w:rPr>
        <w:tab/>
      </w:r>
      <w:r w:rsidR="00FF52CE">
        <w:rPr>
          <w:rFonts w:ascii="Nunito Sans" w:hAnsi="Nunito Sans"/>
          <w:sz w:val="20"/>
          <w:szCs w:val="20"/>
        </w:rPr>
        <w:t>County Commissioner</w:t>
      </w:r>
    </w:p>
    <w:p w14:paraId="600FE35F" w14:textId="5C92A720" w:rsidR="00D55145" w:rsidRDefault="00D55145" w:rsidP="00E8359E">
      <w:pPr>
        <w:pStyle w:val="NoSpacing"/>
        <w:ind w:left="2160" w:hanging="2160"/>
        <w:rPr>
          <w:rFonts w:ascii="Nunito Sans" w:hAnsi="Nunito Sans"/>
          <w:sz w:val="20"/>
          <w:szCs w:val="20"/>
        </w:rPr>
      </w:pPr>
    </w:p>
    <w:p w14:paraId="01225AE2" w14:textId="3FAF637D" w:rsidR="00D55145" w:rsidRDefault="00D55145" w:rsidP="00D55145">
      <w:pPr>
        <w:pStyle w:val="NoSpacing"/>
        <w:ind w:left="2160" w:hanging="2160"/>
        <w:rPr>
          <w:rFonts w:ascii="Nunito Sans" w:hAnsi="Nunito Sans"/>
          <w:sz w:val="20"/>
          <w:szCs w:val="20"/>
        </w:rPr>
      </w:pPr>
      <w:r w:rsidRPr="00FA1015">
        <w:rPr>
          <w:rFonts w:ascii="Nunito Sans Black" w:hAnsi="Nunito Sans Black"/>
          <w:b/>
          <w:sz w:val="20"/>
          <w:szCs w:val="20"/>
        </w:rPr>
        <w:t xml:space="preserve">Responsible </w:t>
      </w:r>
      <w:r>
        <w:rPr>
          <w:rFonts w:ascii="Nunito Sans Black" w:hAnsi="Nunito Sans Black"/>
          <w:b/>
          <w:sz w:val="20"/>
          <w:szCs w:val="20"/>
        </w:rPr>
        <w:t>for</w:t>
      </w:r>
      <w:r w:rsidRPr="00FA1015">
        <w:rPr>
          <w:rFonts w:ascii="Nunito Sans Black" w:hAnsi="Nunito Sans Black"/>
          <w:b/>
          <w:sz w:val="20"/>
          <w:szCs w:val="20"/>
        </w:rPr>
        <w:t>:</w:t>
      </w:r>
      <w:r w:rsidRPr="00FA1015">
        <w:rPr>
          <w:rFonts w:ascii="Nunito Sans" w:hAnsi="Nunito Sans"/>
          <w:sz w:val="20"/>
          <w:szCs w:val="20"/>
        </w:rPr>
        <w:t xml:space="preserve"> </w:t>
      </w:r>
      <w:r w:rsidRPr="00FA1015">
        <w:rPr>
          <w:rFonts w:ascii="Nunito Sans" w:hAnsi="Nunito Sans"/>
          <w:sz w:val="20"/>
          <w:szCs w:val="20"/>
        </w:rPr>
        <w:tab/>
      </w:r>
      <w:r>
        <w:rPr>
          <w:rFonts w:ascii="Nunito Sans" w:hAnsi="Nunito Sans"/>
          <w:sz w:val="20"/>
          <w:szCs w:val="20"/>
        </w:rPr>
        <w:t>Deputy and Assistant County Youth Commissioners</w:t>
      </w:r>
    </w:p>
    <w:p w14:paraId="574CFBA3" w14:textId="77777777" w:rsidR="00583235" w:rsidRPr="00FA1015" w:rsidRDefault="00583235" w:rsidP="0057307B">
      <w:pPr>
        <w:pStyle w:val="NoSpacing"/>
        <w:rPr>
          <w:rFonts w:ascii="Nunito Sans" w:hAnsi="Nunito Sans"/>
          <w:sz w:val="20"/>
          <w:szCs w:val="20"/>
        </w:rPr>
      </w:pPr>
    </w:p>
    <w:p w14:paraId="0641D77F" w14:textId="12FDB6D3" w:rsidR="0057307B" w:rsidRDefault="00AB2C95" w:rsidP="00D55145">
      <w:pPr>
        <w:pStyle w:val="BodyText"/>
        <w:ind w:left="2160" w:hanging="2160"/>
      </w:pPr>
      <w:r w:rsidRPr="00FA1015">
        <w:rPr>
          <w:rFonts w:ascii="Nunito Sans Black" w:hAnsi="Nunito Sans Black"/>
        </w:rPr>
        <w:t>Other Contacts:</w:t>
      </w:r>
      <w:r w:rsidR="004825BD" w:rsidRPr="00FA1015">
        <w:rPr>
          <w:rFonts w:ascii="Nunito Sans Black" w:hAnsi="Nunito Sans Black"/>
        </w:rPr>
        <w:tab/>
      </w:r>
      <w:r w:rsidR="00D55145" w:rsidRPr="007C2D41">
        <w:rPr>
          <w:rFonts w:cs="Helvetica-Bold"/>
          <w:bCs/>
        </w:rPr>
        <w:t>Young people within their County</w:t>
      </w:r>
      <w:r w:rsidR="00D55145">
        <w:rPr>
          <w:rFonts w:cs="Helvetica-Bold"/>
          <w:bCs/>
        </w:rPr>
        <w:t>,</w:t>
      </w:r>
      <w:r w:rsidR="00D55145" w:rsidRPr="007C2D41">
        <w:rPr>
          <w:rFonts w:cs="Helvetica-Bold"/>
          <w:bCs/>
        </w:rPr>
        <w:t xml:space="preserve"> County Commissioner, County</w:t>
      </w:r>
      <w:r w:rsidR="00D55145">
        <w:rPr>
          <w:rFonts w:cs="Helvetica-Bold"/>
          <w:bCs/>
        </w:rPr>
        <w:t xml:space="preserve"> </w:t>
      </w:r>
      <w:r w:rsidR="00D55145" w:rsidRPr="007C2D41">
        <w:rPr>
          <w:rFonts w:cs="Helvetica-Bold"/>
          <w:bCs/>
        </w:rPr>
        <w:t>Youth Forum, Deputy County</w:t>
      </w:r>
      <w:r w:rsidR="00D55145">
        <w:rPr>
          <w:rFonts w:cs="Helvetica-Bold"/>
          <w:bCs/>
        </w:rPr>
        <w:t xml:space="preserve"> </w:t>
      </w:r>
      <w:r w:rsidR="00D55145" w:rsidRPr="007C2D41">
        <w:rPr>
          <w:rFonts w:cs="Helvetica-Bold"/>
          <w:bCs/>
        </w:rPr>
        <w:t>Youth Commissioners, Deputy County</w:t>
      </w:r>
      <w:r w:rsidR="00D55145">
        <w:rPr>
          <w:rFonts w:cs="Helvetica-Bold"/>
          <w:bCs/>
        </w:rPr>
        <w:t xml:space="preserve"> </w:t>
      </w:r>
      <w:r w:rsidR="00D55145" w:rsidRPr="007C2D41">
        <w:rPr>
          <w:rFonts w:cs="Helvetica-Bold"/>
          <w:bCs/>
        </w:rPr>
        <w:t>Commissioners, District Commissioners, Assistant County Commissioners, County</w:t>
      </w:r>
      <w:r w:rsidR="00D55145">
        <w:rPr>
          <w:rFonts w:cs="Helvetica-Bold"/>
          <w:bCs/>
        </w:rPr>
        <w:t xml:space="preserve"> </w:t>
      </w:r>
      <w:r w:rsidR="00D55145" w:rsidRPr="007C2D41">
        <w:rPr>
          <w:rFonts w:cs="Helvetica-Bold"/>
          <w:bCs/>
        </w:rPr>
        <w:t>Chair, members of the County Executive Committee and its sub-committees, District Youth Commissioner</w:t>
      </w:r>
      <w:r w:rsidR="00D55145">
        <w:rPr>
          <w:rFonts w:cs="Helvetica-Bold"/>
          <w:bCs/>
        </w:rPr>
        <w:t>s</w:t>
      </w:r>
      <w:r w:rsidR="00D55145" w:rsidRPr="007C2D41">
        <w:rPr>
          <w:rFonts w:cs="Helvetica-Bold"/>
          <w:bCs/>
        </w:rPr>
        <w:t xml:space="preserve"> and other County Youth Commissioners</w:t>
      </w:r>
      <w:r w:rsidR="00FC6D05">
        <w:rPr>
          <w:rFonts w:cs="Helvetica-Bold"/>
          <w:bCs/>
        </w:rPr>
        <w:t>, Deputies and Assistants</w:t>
      </w:r>
      <w:r w:rsidR="00D55145" w:rsidRPr="007C2D41">
        <w:rPr>
          <w:rFonts w:cs="Helvetica-Bold"/>
          <w:bCs/>
        </w:rPr>
        <w:t>.</w:t>
      </w:r>
    </w:p>
    <w:p w14:paraId="45C4AD46" w14:textId="2538287A" w:rsidR="00F43ED3" w:rsidRDefault="00F43ED3" w:rsidP="001D1C40">
      <w:pPr>
        <w:pStyle w:val="NoSpacing"/>
        <w:ind w:left="2160" w:hanging="2160"/>
        <w:rPr>
          <w:rFonts w:ascii="Nunito Sans" w:hAnsi="Nunito Sans"/>
          <w:sz w:val="20"/>
          <w:szCs w:val="20"/>
        </w:rPr>
      </w:pPr>
    </w:p>
    <w:p w14:paraId="1A755F6C" w14:textId="399EE37C" w:rsidR="00F43ED3" w:rsidRPr="00F670E3" w:rsidRDefault="00F43ED3" w:rsidP="00F43ED3">
      <w:pPr>
        <w:pStyle w:val="NoSpacing"/>
        <w:rPr>
          <w:rFonts w:ascii="Nunito Sans Black" w:hAnsi="Nunito Sans Black"/>
          <w:sz w:val="24"/>
          <w:szCs w:val="24"/>
        </w:rPr>
      </w:pPr>
      <w:r>
        <w:rPr>
          <w:rFonts w:ascii="Nunito Sans Black" w:hAnsi="Nunito Sans Black"/>
          <w:sz w:val="24"/>
          <w:szCs w:val="24"/>
        </w:rPr>
        <w:t>Appointment Requirements</w:t>
      </w:r>
    </w:p>
    <w:p w14:paraId="4263B223" w14:textId="77777777" w:rsidR="00922881" w:rsidRPr="001E341C" w:rsidRDefault="00922881" w:rsidP="001E341C">
      <w:pPr>
        <w:pStyle w:val="NoSpacing"/>
        <w:numPr>
          <w:ilvl w:val="0"/>
          <w:numId w:val="27"/>
        </w:numPr>
        <w:rPr>
          <w:rFonts w:ascii="Nunito" w:hAnsi="Nunito"/>
          <w:sz w:val="21"/>
          <w:szCs w:val="21"/>
        </w:rPr>
      </w:pPr>
      <w:r w:rsidRPr="001E341C">
        <w:rPr>
          <w:rFonts w:ascii="Nunito" w:hAnsi="Nunito"/>
          <w:sz w:val="21"/>
          <w:szCs w:val="21"/>
        </w:rPr>
        <w:t xml:space="preserve">18-25 years old at the time of appointment. </w:t>
      </w:r>
    </w:p>
    <w:p w14:paraId="2A79A1CD" w14:textId="77777777" w:rsidR="00922881" w:rsidRPr="001E341C" w:rsidRDefault="00922881" w:rsidP="001E341C">
      <w:pPr>
        <w:pStyle w:val="NoSpacing"/>
        <w:numPr>
          <w:ilvl w:val="0"/>
          <w:numId w:val="27"/>
        </w:numPr>
        <w:rPr>
          <w:rFonts w:ascii="Nunito" w:hAnsi="Nunito"/>
          <w:sz w:val="21"/>
          <w:szCs w:val="21"/>
        </w:rPr>
      </w:pPr>
      <w:r w:rsidRPr="001E341C">
        <w:rPr>
          <w:rFonts w:ascii="Nunito" w:hAnsi="Nunito"/>
          <w:sz w:val="21"/>
          <w:szCs w:val="21"/>
        </w:rPr>
        <w:t xml:space="preserve">Must successfully complete the appointment process (including acceptable personal enquiries and acceptance of The Scout Association's policies). </w:t>
      </w:r>
    </w:p>
    <w:p w14:paraId="330143C0" w14:textId="77777777" w:rsidR="00922881" w:rsidRPr="00A823BC" w:rsidRDefault="00922881" w:rsidP="001E341C">
      <w:pPr>
        <w:pStyle w:val="NoSpacing"/>
        <w:numPr>
          <w:ilvl w:val="0"/>
          <w:numId w:val="27"/>
        </w:numPr>
        <w:rPr>
          <w:rFonts w:ascii="Nunito" w:hAnsi="Nunito"/>
          <w:sz w:val="21"/>
          <w:szCs w:val="21"/>
        </w:rPr>
      </w:pPr>
      <w:r w:rsidRPr="00A823BC">
        <w:rPr>
          <w:rFonts w:ascii="Nunito" w:hAnsi="Nunito"/>
          <w:sz w:val="21"/>
          <w:szCs w:val="21"/>
        </w:rPr>
        <w:t xml:space="preserve">During the five months of Provisional Appointment the relevant Getting Started modules must be completed. </w:t>
      </w:r>
    </w:p>
    <w:p w14:paraId="5B8590BF" w14:textId="1740FB9C" w:rsidR="00922881" w:rsidRPr="001E341C" w:rsidRDefault="00922881" w:rsidP="001E341C">
      <w:pPr>
        <w:pStyle w:val="NoSpacing"/>
        <w:numPr>
          <w:ilvl w:val="0"/>
          <w:numId w:val="27"/>
        </w:numPr>
        <w:rPr>
          <w:rFonts w:ascii="Nunito" w:hAnsi="Nunito"/>
          <w:sz w:val="21"/>
          <w:szCs w:val="21"/>
        </w:rPr>
      </w:pPr>
      <w:r w:rsidRPr="001E341C">
        <w:rPr>
          <w:rFonts w:ascii="Nunito" w:hAnsi="Nunito"/>
          <w:sz w:val="21"/>
          <w:szCs w:val="21"/>
        </w:rPr>
        <w:t>A Wood Badge must be completed during the Appointment, and ongoing safeguarding and safety training must be completed.</w:t>
      </w:r>
    </w:p>
    <w:p w14:paraId="293127E6" w14:textId="77777777" w:rsidR="004825BD" w:rsidRPr="004825BD" w:rsidRDefault="004825BD" w:rsidP="0057307B">
      <w:pPr>
        <w:pStyle w:val="NoSpacing"/>
        <w:rPr>
          <w:rFonts w:ascii="Nunito Sans" w:hAnsi="Nunito Sans"/>
        </w:rPr>
      </w:pPr>
    </w:p>
    <w:p w14:paraId="3E49163D" w14:textId="4F0EC70D" w:rsidR="0057307B" w:rsidRPr="00F670E3" w:rsidRDefault="00AB2C95" w:rsidP="0057307B">
      <w:pPr>
        <w:pStyle w:val="NoSpacing"/>
        <w:rPr>
          <w:rFonts w:ascii="Nunito Sans Black" w:hAnsi="Nunito Sans Black"/>
          <w:sz w:val="24"/>
          <w:szCs w:val="24"/>
        </w:rPr>
      </w:pPr>
      <w:r w:rsidRPr="00F670E3">
        <w:rPr>
          <w:rFonts w:ascii="Nunito Sans Black" w:hAnsi="Nunito Sans Black"/>
          <w:sz w:val="24"/>
          <w:szCs w:val="24"/>
        </w:rPr>
        <w:t>Main Tasks</w:t>
      </w:r>
    </w:p>
    <w:p w14:paraId="2BD7E08F" w14:textId="63161829" w:rsidR="00024DB6" w:rsidRDefault="00024DB6" w:rsidP="001E341C">
      <w:pPr>
        <w:pStyle w:val="NoSpacing"/>
        <w:numPr>
          <w:ilvl w:val="0"/>
          <w:numId w:val="26"/>
        </w:numPr>
        <w:rPr>
          <w:rFonts w:ascii="Nunito Sans" w:hAnsi="Nunito Sans"/>
          <w:sz w:val="21"/>
          <w:szCs w:val="21"/>
        </w:rPr>
      </w:pPr>
      <w:r w:rsidRPr="001E341C">
        <w:rPr>
          <w:rFonts w:ascii="Nunito Sans" w:hAnsi="Nunito Sans"/>
          <w:sz w:val="21"/>
          <w:szCs w:val="21"/>
        </w:rPr>
        <w:t>Champion, encourage and lead the work to ensure that, by 2025, scouting in the County is shaped by young people in partnership with adults. This will be achieved by working in partnership and collaboration and with the County Commissioner, County Chair, District Youth Commissioners and County Team</w:t>
      </w:r>
      <w:r w:rsidR="00A823BC">
        <w:rPr>
          <w:rFonts w:ascii="Nunito Sans" w:hAnsi="Nunito Sans"/>
          <w:sz w:val="21"/>
          <w:szCs w:val="21"/>
        </w:rPr>
        <w:t>.</w:t>
      </w:r>
    </w:p>
    <w:p w14:paraId="61A9D920" w14:textId="4187033D" w:rsidR="00FE5B9E" w:rsidRPr="00FE5B9E" w:rsidRDefault="00FE5B9E" w:rsidP="00FE5B9E">
      <w:pPr>
        <w:pStyle w:val="NoSpacing"/>
        <w:numPr>
          <w:ilvl w:val="0"/>
          <w:numId w:val="26"/>
        </w:numPr>
        <w:rPr>
          <w:rFonts w:ascii="Nunito Sans" w:hAnsi="Nunito Sans"/>
          <w:sz w:val="21"/>
          <w:szCs w:val="21"/>
        </w:rPr>
      </w:pPr>
      <w:r>
        <w:rPr>
          <w:rFonts w:ascii="Nunito Sans" w:hAnsi="Nunito Sans"/>
          <w:sz w:val="21"/>
          <w:szCs w:val="21"/>
        </w:rPr>
        <w:t>Be a Trustee and active member of the County Executive Committee and Senior Leadership Team</w:t>
      </w:r>
    </w:p>
    <w:p w14:paraId="13CE9C7A" w14:textId="5D7E11B5" w:rsidR="00024DB6" w:rsidRPr="001E341C" w:rsidRDefault="00024DB6" w:rsidP="001E341C">
      <w:pPr>
        <w:pStyle w:val="NoSpacing"/>
        <w:numPr>
          <w:ilvl w:val="0"/>
          <w:numId w:val="26"/>
        </w:numPr>
        <w:rPr>
          <w:rFonts w:ascii="Nunito Sans" w:hAnsi="Nunito Sans"/>
          <w:sz w:val="21"/>
          <w:szCs w:val="21"/>
        </w:rPr>
      </w:pPr>
      <w:r w:rsidRPr="001E341C">
        <w:rPr>
          <w:rFonts w:ascii="Nunito Sans" w:hAnsi="Nunito Sans"/>
          <w:sz w:val="21"/>
          <w:szCs w:val="21"/>
        </w:rPr>
        <w:t xml:space="preserve">Support youth shaped scouting in the </w:t>
      </w:r>
      <w:r w:rsidR="00FE5B9E">
        <w:rPr>
          <w:rFonts w:ascii="Nunito Sans" w:hAnsi="Nunito Sans"/>
          <w:sz w:val="21"/>
          <w:szCs w:val="21"/>
        </w:rPr>
        <w:t>programme</w:t>
      </w:r>
    </w:p>
    <w:p w14:paraId="7855B594" w14:textId="77777777" w:rsidR="00024DB6" w:rsidRPr="001E341C" w:rsidRDefault="00024DB6" w:rsidP="001E341C">
      <w:pPr>
        <w:pStyle w:val="NoSpacing"/>
        <w:numPr>
          <w:ilvl w:val="0"/>
          <w:numId w:val="26"/>
        </w:numPr>
        <w:rPr>
          <w:rFonts w:ascii="Nunito Sans" w:hAnsi="Nunito Sans"/>
          <w:sz w:val="21"/>
          <w:szCs w:val="21"/>
        </w:rPr>
      </w:pPr>
      <w:r w:rsidRPr="001E341C">
        <w:rPr>
          <w:rFonts w:ascii="Nunito Sans" w:hAnsi="Nunito Sans"/>
          <w:sz w:val="21"/>
          <w:szCs w:val="21"/>
        </w:rPr>
        <w:t>Embed young people in local decision making</w:t>
      </w:r>
    </w:p>
    <w:p w14:paraId="0B23F6FD" w14:textId="77777777" w:rsidR="00024DB6" w:rsidRPr="001E341C" w:rsidRDefault="00024DB6" w:rsidP="001E341C">
      <w:pPr>
        <w:pStyle w:val="NoSpacing"/>
        <w:numPr>
          <w:ilvl w:val="0"/>
          <w:numId w:val="26"/>
        </w:numPr>
        <w:rPr>
          <w:rFonts w:ascii="Nunito Sans" w:hAnsi="Nunito Sans"/>
          <w:sz w:val="21"/>
          <w:szCs w:val="21"/>
        </w:rPr>
      </w:pPr>
      <w:r w:rsidRPr="001E341C">
        <w:rPr>
          <w:rFonts w:ascii="Nunito Sans" w:hAnsi="Nunito Sans"/>
          <w:sz w:val="21"/>
          <w:szCs w:val="21"/>
        </w:rPr>
        <w:t>Develop young people in the County</w:t>
      </w:r>
    </w:p>
    <w:p w14:paraId="7DC70413" w14:textId="1104FFB7" w:rsidR="00024DB6" w:rsidRDefault="00024DB6" w:rsidP="001E341C">
      <w:pPr>
        <w:pStyle w:val="NoSpacing"/>
        <w:numPr>
          <w:ilvl w:val="0"/>
          <w:numId w:val="26"/>
        </w:numPr>
        <w:rPr>
          <w:rFonts w:ascii="Nunito Sans" w:hAnsi="Nunito Sans"/>
          <w:sz w:val="21"/>
          <w:szCs w:val="21"/>
        </w:rPr>
      </w:pPr>
      <w:r w:rsidRPr="001E341C">
        <w:rPr>
          <w:rFonts w:ascii="Nunito Sans" w:hAnsi="Nunito Sans"/>
          <w:sz w:val="21"/>
          <w:szCs w:val="21"/>
        </w:rPr>
        <w:t>Wider engagement with the work of the County</w:t>
      </w:r>
    </w:p>
    <w:p w14:paraId="39BBA471" w14:textId="08175BE9" w:rsidR="00C11F6D" w:rsidRDefault="00C11F6D" w:rsidP="00C11F6D">
      <w:pPr>
        <w:spacing w:after="20"/>
        <w:rPr>
          <w:rFonts w:cs="Arial"/>
        </w:rPr>
      </w:pPr>
    </w:p>
    <w:p w14:paraId="5DF0E478" w14:textId="25B0F775" w:rsidR="001E341C" w:rsidRPr="00FE5B9E" w:rsidRDefault="00C11F6D" w:rsidP="00FE5B9E">
      <w:pPr>
        <w:pStyle w:val="NoSpacing"/>
        <w:rPr>
          <w:rFonts w:ascii="Nunito" w:hAnsi="Nunito"/>
          <w:sz w:val="21"/>
          <w:szCs w:val="21"/>
        </w:rPr>
      </w:pPr>
      <w:r w:rsidRPr="007D4883">
        <w:rPr>
          <w:rFonts w:ascii="Nunito" w:hAnsi="Nunito"/>
          <w:b/>
          <w:sz w:val="21"/>
          <w:szCs w:val="21"/>
        </w:rPr>
        <w:t>Note:</w:t>
      </w:r>
      <w:r w:rsidRPr="007D4883">
        <w:rPr>
          <w:rFonts w:ascii="Nunito" w:hAnsi="Nunito"/>
          <w:sz w:val="21"/>
          <w:szCs w:val="21"/>
        </w:rPr>
        <w:t xml:space="preserve"> Some of the tasks for which the County Youth Commissioner is responsible may be delegated to others in the County, including a Deputy/Assistant County Youth Commissioner,</w:t>
      </w:r>
    </w:p>
    <w:p w14:paraId="34182730" w14:textId="19207535" w:rsidR="001E341C" w:rsidRPr="00FE5B9E" w:rsidRDefault="001E341C" w:rsidP="001E341C">
      <w:pPr>
        <w:pStyle w:val="NoSpacing"/>
        <w:rPr>
          <w:rFonts w:ascii="Nunito Sans Black" w:hAnsi="Nunito Sans Black"/>
          <w:sz w:val="10"/>
          <w:szCs w:val="10"/>
        </w:rPr>
      </w:pPr>
      <w:r>
        <w:rPr>
          <w:rFonts w:ascii="Nunito Sans Black" w:hAnsi="Nunito Sans Black"/>
          <w:sz w:val="24"/>
          <w:szCs w:val="24"/>
        </w:rPr>
        <w:lastRenderedPageBreak/>
        <w:t>Person Specification</w:t>
      </w:r>
      <w:r>
        <w:rPr>
          <w:rFonts w:ascii="Nunito Sans Black" w:hAnsi="Nunito Sans Black"/>
          <w:sz w:val="24"/>
          <w:szCs w:val="24"/>
        </w:rPr>
        <w:br/>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099"/>
        <w:gridCol w:w="1917"/>
      </w:tblGrid>
      <w:tr w:rsidR="00FC6D05" w:rsidRPr="008E527E" w14:paraId="5D116D13" w14:textId="77777777" w:rsidTr="00AA14A0">
        <w:tc>
          <w:tcPr>
            <w:tcW w:w="5000" w:type="pct"/>
            <w:gridSpan w:val="2"/>
            <w:shd w:val="clear" w:color="auto" w:fill="A6A6A6" w:themeFill="background1" w:themeFillShade="A6"/>
          </w:tcPr>
          <w:p w14:paraId="3ADD7655" w14:textId="77777777" w:rsidR="00FC6D05" w:rsidRPr="008E527E" w:rsidRDefault="00FC6D05" w:rsidP="00AA14A0">
            <w:pPr>
              <w:pStyle w:val="BodyText"/>
              <w:spacing w:before="120"/>
              <w:rPr>
                <w:b/>
                <w:bCs/>
              </w:rPr>
            </w:pPr>
            <w:r>
              <w:rPr>
                <w:b/>
                <w:bCs/>
              </w:rPr>
              <w:t>Age</w:t>
            </w:r>
          </w:p>
        </w:tc>
      </w:tr>
      <w:tr w:rsidR="00FC6D05" w:rsidRPr="008E527E" w14:paraId="4DF44E83" w14:textId="77777777" w:rsidTr="00AA14A0">
        <w:tc>
          <w:tcPr>
            <w:tcW w:w="3937" w:type="pct"/>
            <w:shd w:val="clear" w:color="auto" w:fill="auto"/>
          </w:tcPr>
          <w:p w14:paraId="009255B6" w14:textId="77777777" w:rsidR="00FC6D05" w:rsidRPr="008E527E" w:rsidRDefault="00FC6D05" w:rsidP="00AA14A0">
            <w:pPr>
              <w:pStyle w:val="BodyText"/>
              <w:spacing w:before="120"/>
              <w:rPr>
                <w:color w:val="44546A"/>
              </w:rPr>
            </w:pPr>
            <w:r>
              <w:t>18 – 25 years old</w:t>
            </w:r>
          </w:p>
        </w:tc>
        <w:tc>
          <w:tcPr>
            <w:tcW w:w="1063" w:type="pct"/>
            <w:shd w:val="clear" w:color="auto" w:fill="auto"/>
          </w:tcPr>
          <w:p w14:paraId="08EED880" w14:textId="77777777" w:rsidR="00FC6D05" w:rsidRPr="008E527E" w:rsidRDefault="00FC6D05" w:rsidP="00AA14A0">
            <w:pPr>
              <w:pStyle w:val="BodyText"/>
              <w:spacing w:before="120"/>
              <w:rPr>
                <w:color w:val="44546A"/>
              </w:rPr>
            </w:pPr>
            <w:r w:rsidRPr="008E527E">
              <w:t>Essential</w:t>
            </w:r>
          </w:p>
        </w:tc>
      </w:tr>
      <w:tr w:rsidR="00FC6D05" w:rsidRPr="008E527E" w14:paraId="0E46B715" w14:textId="77777777" w:rsidTr="00AA14A0">
        <w:tc>
          <w:tcPr>
            <w:tcW w:w="5000" w:type="pct"/>
            <w:gridSpan w:val="2"/>
            <w:shd w:val="clear" w:color="auto" w:fill="A6A6A6" w:themeFill="background1" w:themeFillShade="A6"/>
          </w:tcPr>
          <w:p w14:paraId="3074DCC8" w14:textId="77777777" w:rsidR="00FC6D05" w:rsidRPr="008E527E" w:rsidRDefault="00FC6D05" w:rsidP="00AA14A0">
            <w:pPr>
              <w:pStyle w:val="BodyText"/>
              <w:spacing w:before="120"/>
            </w:pPr>
            <w:r>
              <w:rPr>
                <w:b/>
                <w:bCs/>
              </w:rPr>
              <w:t>Skills required</w:t>
            </w:r>
          </w:p>
        </w:tc>
      </w:tr>
      <w:tr w:rsidR="00FC6D05" w:rsidRPr="008E527E" w14:paraId="128C2803" w14:textId="77777777" w:rsidTr="00AA14A0">
        <w:tc>
          <w:tcPr>
            <w:tcW w:w="3937" w:type="pct"/>
            <w:shd w:val="clear" w:color="auto" w:fill="auto"/>
          </w:tcPr>
          <w:p w14:paraId="49EA4C9D" w14:textId="77777777" w:rsidR="00FC6D05" w:rsidRPr="008E527E" w:rsidRDefault="00FC6D05" w:rsidP="00AA14A0">
            <w:pPr>
              <w:pStyle w:val="BodyText"/>
              <w:spacing w:before="120"/>
            </w:pPr>
            <w:r>
              <w:t>Ability to lead and motivate teams</w:t>
            </w:r>
          </w:p>
        </w:tc>
        <w:tc>
          <w:tcPr>
            <w:tcW w:w="1063" w:type="pct"/>
            <w:shd w:val="clear" w:color="auto" w:fill="auto"/>
          </w:tcPr>
          <w:p w14:paraId="3C89EE6A" w14:textId="77777777" w:rsidR="00FC6D05" w:rsidRPr="008E527E" w:rsidRDefault="00FC6D05" w:rsidP="00AA14A0">
            <w:pPr>
              <w:pStyle w:val="BodyText"/>
              <w:spacing w:before="120"/>
            </w:pPr>
            <w:r>
              <w:t>Essential</w:t>
            </w:r>
          </w:p>
        </w:tc>
      </w:tr>
      <w:tr w:rsidR="00FC6D05" w14:paraId="1E77835C" w14:textId="77777777" w:rsidTr="00AA14A0">
        <w:tc>
          <w:tcPr>
            <w:tcW w:w="3937" w:type="pct"/>
            <w:shd w:val="clear" w:color="auto" w:fill="auto"/>
          </w:tcPr>
          <w:p w14:paraId="25E7A3DA" w14:textId="77777777" w:rsidR="00FC6D05" w:rsidRDefault="00FC6D05" w:rsidP="00AA14A0">
            <w:pPr>
              <w:pStyle w:val="BodyText"/>
              <w:spacing w:before="120"/>
            </w:pPr>
            <w:r>
              <w:t>Excellent communication skills</w:t>
            </w:r>
          </w:p>
        </w:tc>
        <w:tc>
          <w:tcPr>
            <w:tcW w:w="1063" w:type="pct"/>
            <w:shd w:val="clear" w:color="auto" w:fill="auto"/>
          </w:tcPr>
          <w:p w14:paraId="4285B4D7" w14:textId="77777777" w:rsidR="00FC6D05" w:rsidRDefault="00FC6D05" w:rsidP="00AA14A0">
            <w:pPr>
              <w:pStyle w:val="BodyText"/>
              <w:spacing w:before="120"/>
            </w:pPr>
            <w:r>
              <w:t>Essential</w:t>
            </w:r>
          </w:p>
        </w:tc>
      </w:tr>
      <w:tr w:rsidR="00FC6D05" w14:paraId="1F79ADA0" w14:textId="77777777" w:rsidTr="00AA14A0">
        <w:tc>
          <w:tcPr>
            <w:tcW w:w="3937" w:type="pct"/>
            <w:shd w:val="clear" w:color="auto" w:fill="auto"/>
          </w:tcPr>
          <w:p w14:paraId="69F71F6F" w14:textId="77777777" w:rsidR="00FC6D05" w:rsidRDefault="00FC6D05" w:rsidP="00AA14A0">
            <w:pPr>
              <w:pStyle w:val="BodyText"/>
              <w:spacing w:before="120"/>
            </w:pPr>
            <w:r>
              <w:t>Able to work well in meetings</w:t>
            </w:r>
          </w:p>
        </w:tc>
        <w:tc>
          <w:tcPr>
            <w:tcW w:w="1063" w:type="pct"/>
            <w:shd w:val="clear" w:color="auto" w:fill="auto"/>
          </w:tcPr>
          <w:p w14:paraId="487DDC4F" w14:textId="77777777" w:rsidR="00FC6D05" w:rsidRDefault="00FC6D05" w:rsidP="00AA14A0">
            <w:pPr>
              <w:pStyle w:val="BodyText"/>
              <w:spacing w:before="120"/>
            </w:pPr>
            <w:r>
              <w:t>Essential</w:t>
            </w:r>
          </w:p>
        </w:tc>
      </w:tr>
      <w:tr w:rsidR="00FC6D05" w14:paraId="638E8886" w14:textId="77777777" w:rsidTr="00AA14A0">
        <w:tc>
          <w:tcPr>
            <w:tcW w:w="3937" w:type="pct"/>
            <w:shd w:val="clear" w:color="auto" w:fill="auto"/>
          </w:tcPr>
          <w:p w14:paraId="1A068E52" w14:textId="77777777" w:rsidR="00FC6D05" w:rsidRDefault="00FC6D05" w:rsidP="00AA14A0">
            <w:pPr>
              <w:pStyle w:val="BodyText"/>
              <w:spacing w:before="120"/>
            </w:pPr>
            <w:r>
              <w:t>Excellent presenting and facilitating skills</w:t>
            </w:r>
          </w:p>
        </w:tc>
        <w:tc>
          <w:tcPr>
            <w:tcW w:w="1063" w:type="pct"/>
            <w:shd w:val="clear" w:color="auto" w:fill="auto"/>
          </w:tcPr>
          <w:p w14:paraId="088EA64D" w14:textId="77777777" w:rsidR="00FC6D05" w:rsidRDefault="00FC6D05" w:rsidP="00AA14A0">
            <w:pPr>
              <w:pStyle w:val="BodyText"/>
              <w:spacing w:before="120"/>
            </w:pPr>
            <w:r>
              <w:t>Essential</w:t>
            </w:r>
          </w:p>
        </w:tc>
      </w:tr>
      <w:tr w:rsidR="00FC6D05" w14:paraId="78109516" w14:textId="77777777" w:rsidTr="00AA14A0">
        <w:tc>
          <w:tcPr>
            <w:tcW w:w="3937" w:type="pct"/>
            <w:shd w:val="clear" w:color="auto" w:fill="auto"/>
          </w:tcPr>
          <w:p w14:paraId="6E18717E" w14:textId="77777777" w:rsidR="00FC6D05" w:rsidRDefault="00FC6D05" w:rsidP="00AA14A0">
            <w:pPr>
              <w:pStyle w:val="BodyText"/>
              <w:spacing w:before="120"/>
            </w:pPr>
            <w:r>
              <w:t>Able to work with young people and adults</w:t>
            </w:r>
          </w:p>
        </w:tc>
        <w:tc>
          <w:tcPr>
            <w:tcW w:w="1063" w:type="pct"/>
            <w:shd w:val="clear" w:color="auto" w:fill="auto"/>
          </w:tcPr>
          <w:p w14:paraId="3AC6CF6E" w14:textId="77777777" w:rsidR="00FC6D05" w:rsidRDefault="00FC6D05" w:rsidP="00AA14A0">
            <w:pPr>
              <w:pStyle w:val="BodyText"/>
              <w:spacing w:before="120"/>
            </w:pPr>
            <w:r>
              <w:t>Essential</w:t>
            </w:r>
          </w:p>
        </w:tc>
      </w:tr>
      <w:tr w:rsidR="00FC6D05" w14:paraId="1340309A" w14:textId="77777777" w:rsidTr="00AA14A0">
        <w:tc>
          <w:tcPr>
            <w:tcW w:w="3937" w:type="pct"/>
            <w:shd w:val="clear" w:color="auto" w:fill="auto"/>
          </w:tcPr>
          <w:p w14:paraId="2F345CF0" w14:textId="77777777" w:rsidR="00FC6D05" w:rsidRDefault="00FC6D05" w:rsidP="00AA14A0">
            <w:pPr>
              <w:pStyle w:val="BodyText"/>
              <w:spacing w:before="120"/>
            </w:pPr>
            <w:r>
              <w:t>Able to take on responsibility and meet deadlines</w:t>
            </w:r>
          </w:p>
        </w:tc>
        <w:tc>
          <w:tcPr>
            <w:tcW w:w="1063" w:type="pct"/>
            <w:shd w:val="clear" w:color="auto" w:fill="auto"/>
          </w:tcPr>
          <w:p w14:paraId="06DE250E" w14:textId="77777777" w:rsidR="00FC6D05" w:rsidRDefault="00FC6D05" w:rsidP="00AA14A0">
            <w:pPr>
              <w:pStyle w:val="BodyText"/>
              <w:spacing w:before="120"/>
            </w:pPr>
            <w:r>
              <w:t>Essential</w:t>
            </w:r>
          </w:p>
        </w:tc>
      </w:tr>
      <w:tr w:rsidR="00FC6D05" w14:paraId="1992A3DB" w14:textId="77777777" w:rsidTr="00AA14A0">
        <w:tc>
          <w:tcPr>
            <w:tcW w:w="5000" w:type="pct"/>
            <w:gridSpan w:val="2"/>
            <w:shd w:val="clear" w:color="auto" w:fill="A6A6A6" w:themeFill="background1" w:themeFillShade="A6"/>
          </w:tcPr>
          <w:p w14:paraId="2095455C" w14:textId="77777777" w:rsidR="00FC6D05" w:rsidRDefault="00FC6D05" w:rsidP="00AA14A0">
            <w:pPr>
              <w:pStyle w:val="BodyText"/>
              <w:spacing w:before="120"/>
            </w:pPr>
            <w:r>
              <w:rPr>
                <w:b/>
                <w:bCs/>
              </w:rPr>
              <w:t>Knowledge required</w:t>
            </w:r>
          </w:p>
        </w:tc>
      </w:tr>
      <w:tr w:rsidR="00FC6D05" w14:paraId="57CF7C80" w14:textId="77777777" w:rsidTr="00AA14A0">
        <w:tc>
          <w:tcPr>
            <w:tcW w:w="3937" w:type="pct"/>
            <w:shd w:val="clear" w:color="auto" w:fill="auto"/>
          </w:tcPr>
          <w:p w14:paraId="29A4BC56" w14:textId="77777777" w:rsidR="00FC6D05" w:rsidRDefault="00FC6D05" w:rsidP="00AA14A0">
            <w:pPr>
              <w:pStyle w:val="BodyText"/>
              <w:spacing w:before="120"/>
            </w:pPr>
            <w:r>
              <w:t>An understanding of the structure and principles of The Scouts</w:t>
            </w:r>
          </w:p>
        </w:tc>
        <w:tc>
          <w:tcPr>
            <w:tcW w:w="1063" w:type="pct"/>
            <w:shd w:val="clear" w:color="auto" w:fill="auto"/>
          </w:tcPr>
          <w:p w14:paraId="2FD9F66D" w14:textId="77777777" w:rsidR="00FC6D05" w:rsidRDefault="00FC6D05" w:rsidP="00AA14A0">
            <w:pPr>
              <w:pStyle w:val="BodyText"/>
              <w:spacing w:before="120"/>
            </w:pPr>
            <w:r>
              <w:t>Desirable</w:t>
            </w:r>
          </w:p>
        </w:tc>
      </w:tr>
      <w:tr w:rsidR="00FC6D05" w14:paraId="1DABB0F7" w14:textId="77777777" w:rsidTr="00AA14A0">
        <w:tc>
          <w:tcPr>
            <w:tcW w:w="3937" w:type="pct"/>
            <w:shd w:val="clear" w:color="auto" w:fill="auto"/>
          </w:tcPr>
          <w:p w14:paraId="4DE83096" w14:textId="77777777" w:rsidR="00FC6D05" w:rsidRDefault="00FC6D05" w:rsidP="00AA14A0">
            <w:pPr>
              <w:pStyle w:val="BodyText"/>
              <w:spacing w:before="120"/>
            </w:pPr>
            <w:r>
              <w:t>Previous experience of scouting</w:t>
            </w:r>
          </w:p>
        </w:tc>
        <w:tc>
          <w:tcPr>
            <w:tcW w:w="1063" w:type="pct"/>
            <w:shd w:val="clear" w:color="auto" w:fill="auto"/>
          </w:tcPr>
          <w:p w14:paraId="5F9CCE85" w14:textId="77777777" w:rsidR="00FC6D05" w:rsidRDefault="00FC6D05" w:rsidP="00AA14A0">
            <w:pPr>
              <w:pStyle w:val="BodyText"/>
              <w:spacing w:before="120"/>
            </w:pPr>
            <w:r>
              <w:t>Desirable</w:t>
            </w:r>
          </w:p>
        </w:tc>
      </w:tr>
      <w:tr w:rsidR="00FC6D05" w:rsidRPr="00743E0E" w14:paraId="3C3914D6" w14:textId="77777777" w:rsidTr="00AA14A0">
        <w:tc>
          <w:tcPr>
            <w:tcW w:w="5000" w:type="pct"/>
            <w:gridSpan w:val="2"/>
            <w:shd w:val="clear" w:color="auto" w:fill="A6A6A6" w:themeFill="background1" w:themeFillShade="A6"/>
          </w:tcPr>
          <w:p w14:paraId="5EB0B5BE" w14:textId="77777777" w:rsidR="00FC6D05" w:rsidRPr="00743E0E" w:rsidRDefault="00FC6D05" w:rsidP="00AA14A0">
            <w:pPr>
              <w:pStyle w:val="BodyText"/>
              <w:spacing w:before="120"/>
              <w:rPr>
                <w:b/>
                <w:bCs/>
              </w:rPr>
            </w:pPr>
            <w:r>
              <w:rPr>
                <w:b/>
                <w:bCs/>
              </w:rPr>
              <w:t>Qualities required</w:t>
            </w:r>
          </w:p>
        </w:tc>
      </w:tr>
      <w:tr w:rsidR="00FC6D05" w14:paraId="00D659B5" w14:textId="77777777" w:rsidTr="00AA14A0">
        <w:trPr>
          <w:trHeight w:val="454"/>
        </w:trPr>
        <w:tc>
          <w:tcPr>
            <w:tcW w:w="3937" w:type="pct"/>
            <w:shd w:val="clear" w:color="auto" w:fill="auto"/>
            <w:vAlign w:val="center"/>
          </w:tcPr>
          <w:p w14:paraId="74E13546" w14:textId="77777777" w:rsidR="00FC6D05" w:rsidRPr="005C2BF0" w:rsidRDefault="00FC6D05" w:rsidP="00AA14A0">
            <w:pPr>
              <w:pStyle w:val="NoSpacing"/>
              <w:rPr>
                <w:rFonts w:ascii="Nunito Sans" w:hAnsi="Nunito Sans"/>
                <w:sz w:val="20"/>
                <w:szCs w:val="20"/>
              </w:rPr>
            </w:pPr>
            <w:r w:rsidRPr="005C2BF0">
              <w:rPr>
                <w:rFonts w:ascii="Nunito Sans" w:hAnsi="Nunito Sans"/>
                <w:sz w:val="20"/>
                <w:szCs w:val="20"/>
              </w:rPr>
              <w:t>Accept the policies and rules of The Scouts</w:t>
            </w:r>
          </w:p>
        </w:tc>
        <w:tc>
          <w:tcPr>
            <w:tcW w:w="1063" w:type="pct"/>
            <w:shd w:val="clear" w:color="auto" w:fill="auto"/>
            <w:vAlign w:val="center"/>
          </w:tcPr>
          <w:p w14:paraId="7EC5AEF8" w14:textId="77777777" w:rsidR="00FC6D05" w:rsidRDefault="00FC6D05" w:rsidP="00AA14A0">
            <w:pPr>
              <w:pStyle w:val="BodyText"/>
              <w:spacing w:before="120"/>
            </w:pPr>
            <w:r>
              <w:t>Essential</w:t>
            </w:r>
          </w:p>
        </w:tc>
      </w:tr>
      <w:tr w:rsidR="00FC6D05" w14:paraId="1D5194B1" w14:textId="77777777" w:rsidTr="00AA14A0">
        <w:trPr>
          <w:trHeight w:val="454"/>
        </w:trPr>
        <w:tc>
          <w:tcPr>
            <w:tcW w:w="3937" w:type="pct"/>
            <w:shd w:val="clear" w:color="auto" w:fill="auto"/>
            <w:vAlign w:val="center"/>
          </w:tcPr>
          <w:p w14:paraId="3A3C20BD" w14:textId="77777777" w:rsidR="00FC6D05" w:rsidRPr="005C2BF0" w:rsidRDefault="00FC6D05" w:rsidP="00AA14A0">
            <w:pPr>
              <w:pStyle w:val="NoSpacing"/>
              <w:rPr>
                <w:rFonts w:ascii="Nunito Sans" w:hAnsi="Nunito Sans"/>
                <w:sz w:val="20"/>
                <w:szCs w:val="20"/>
              </w:rPr>
            </w:pPr>
            <w:r w:rsidRPr="005C2BF0">
              <w:rPr>
                <w:rFonts w:ascii="Nunito Sans" w:hAnsi="Nunito Sans"/>
                <w:sz w:val="20"/>
                <w:szCs w:val="20"/>
              </w:rPr>
              <w:t>Willingness to become a member, take The Scout Association Promise and</w:t>
            </w:r>
          </w:p>
          <w:p w14:paraId="2FC0BE0A" w14:textId="77777777" w:rsidR="00FC6D05" w:rsidRPr="005C2BF0" w:rsidRDefault="00FC6D05" w:rsidP="00AA14A0">
            <w:pPr>
              <w:pStyle w:val="NoSpacing"/>
              <w:rPr>
                <w:rFonts w:ascii="Nunito Sans" w:hAnsi="Nunito Sans"/>
                <w:sz w:val="20"/>
                <w:szCs w:val="20"/>
              </w:rPr>
            </w:pPr>
            <w:r w:rsidRPr="005C2BF0">
              <w:rPr>
                <w:rFonts w:ascii="Nunito Sans" w:hAnsi="Nunito Sans"/>
                <w:sz w:val="20"/>
                <w:szCs w:val="20"/>
              </w:rPr>
              <w:t xml:space="preserve">wear the Scout Uniform </w:t>
            </w:r>
            <w:r w:rsidRPr="005C2BF0">
              <w:rPr>
                <w:rFonts w:ascii="Nunito Sans" w:hAnsi="Nunito Sans"/>
                <w:sz w:val="20"/>
                <w:szCs w:val="20"/>
              </w:rPr>
              <w:tab/>
            </w:r>
          </w:p>
        </w:tc>
        <w:tc>
          <w:tcPr>
            <w:tcW w:w="1063" w:type="pct"/>
            <w:shd w:val="clear" w:color="auto" w:fill="auto"/>
            <w:vAlign w:val="center"/>
          </w:tcPr>
          <w:p w14:paraId="10476099" w14:textId="77777777" w:rsidR="00FC6D05" w:rsidRDefault="00FC6D05" w:rsidP="00AA14A0">
            <w:pPr>
              <w:pStyle w:val="BodyText"/>
              <w:spacing w:before="120"/>
            </w:pPr>
            <w:r>
              <w:t>Essential</w:t>
            </w:r>
          </w:p>
        </w:tc>
      </w:tr>
      <w:tr w:rsidR="00FC6D05" w14:paraId="34C81FC6" w14:textId="77777777" w:rsidTr="00AA14A0">
        <w:trPr>
          <w:trHeight w:val="454"/>
        </w:trPr>
        <w:tc>
          <w:tcPr>
            <w:tcW w:w="3937" w:type="pct"/>
            <w:shd w:val="clear" w:color="auto" w:fill="auto"/>
            <w:vAlign w:val="center"/>
          </w:tcPr>
          <w:p w14:paraId="5DC20C3C" w14:textId="77777777" w:rsidR="00FC6D05" w:rsidRPr="005C2BF0" w:rsidRDefault="00FC6D05" w:rsidP="00AA14A0">
            <w:pPr>
              <w:pStyle w:val="NoSpacing"/>
              <w:rPr>
                <w:rFonts w:ascii="Nunito Sans" w:hAnsi="Nunito Sans"/>
                <w:sz w:val="20"/>
                <w:szCs w:val="20"/>
              </w:rPr>
            </w:pPr>
            <w:r w:rsidRPr="005C2BF0">
              <w:rPr>
                <w:rFonts w:ascii="Nunito Sans" w:hAnsi="Nunito Sans"/>
                <w:sz w:val="20"/>
                <w:szCs w:val="20"/>
              </w:rPr>
              <w:t xml:space="preserve">Accept and promote Scouting's fundamentals and the implementation </w:t>
            </w:r>
          </w:p>
          <w:p w14:paraId="785C5400" w14:textId="77777777" w:rsidR="00FC6D05" w:rsidRPr="005C2BF0" w:rsidRDefault="00FC6D05" w:rsidP="00AA14A0">
            <w:pPr>
              <w:pStyle w:val="NoSpacing"/>
              <w:rPr>
                <w:rFonts w:ascii="Nunito Sans" w:hAnsi="Nunito Sans"/>
                <w:sz w:val="20"/>
                <w:szCs w:val="20"/>
              </w:rPr>
            </w:pPr>
            <w:r w:rsidRPr="005C2BF0">
              <w:rPr>
                <w:rFonts w:ascii="Nunito Sans" w:hAnsi="Nunito Sans"/>
                <w:sz w:val="20"/>
                <w:szCs w:val="20"/>
              </w:rPr>
              <w:t>of the youth programme</w:t>
            </w:r>
          </w:p>
        </w:tc>
        <w:tc>
          <w:tcPr>
            <w:tcW w:w="1063" w:type="pct"/>
            <w:shd w:val="clear" w:color="auto" w:fill="auto"/>
            <w:vAlign w:val="center"/>
          </w:tcPr>
          <w:p w14:paraId="090F8E06" w14:textId="77777777" w:rsidR="00FC6D05" w:rsidRDefault="00FC6D05" w:rsidP="00AA14A0">
            <w:pPr>
              <w:pStyle w:val="BodyText"/>
              <w:spacing w:before="120"/>
            </w:pPr>
            <w:r>
              <w:t>Essential</w:t>
            </w:r>
          </w:p>
        </w:tc>
      </w:tr>
      <w:tr w:rsidR="00FC6D05" w14:paraId="2F96FEF9" w14:textId="77777777" w:rsidTr="00AA14A0">
        <w:trPr>
          <w:trHeight w:val="454"/>
        </w:trPr>
        <w:tc>
          <w:tcPr>
            <w:tcW w:w="3937" w:type="pct"/>
            <w:shd w:val="clear" w:color="auto" w:fill="auto"/>
            <w:vAlign w:val="center"/>
          </w:tcPr>
          <w:p w14:paraId="7C77AD1E" w14:textId="77777777" w:rsidR="00FC6D05" w:rsidRPr="005C2BF0" w:rsidRDefault="00FC6D05" w:rsidP="00AA14A0">
            <w:pPr>
              <w:pStyle w:val="NoSpacing"/>
              <w:rPr>
                <w:rFonts w:ascii="Nunito Sans" w:hAnsi="Nunito Sans"/>
                <w:sz w:val="20"/>
                <w:szCs w:val="20"/>
              </w:rPr>
            </w:pPr>
            <w:r w:rsidRPr="005C2BF0">
              <w:rPr>
                <w:rFonts w:ascii="Nunito Sans" w:hAnsi="Nunito Sans"/>
                <w:sz w:val="20"/>
                <w:szCs w:val="20"/>
              </w:rPr>
              <w:t>Have enough time available to commit to the role</w:t>
            </w:r>
          </w:p>
        </w:tc>
        <w:tc>
          <w:tcPr>
            <w:tcW w:w="1063" w:type="pct"/>
            <w:shd w:val="clear" w:color="auto" w:fill="auto"/>
            <w:vAlign w:val="center"/>
          </w:tcPr>
          <w:p w14:paraId="16394EF6" w14:textId="77777777" w:rsidR="00FC6D05" w:rsidRDefault="00FC6D05" w:rsidP="00AA14A0">
            <w:pPr>
              <w:pStyle w:val="BodyText"/>
              <w:spacing w:before="120"/>
            </w:pPr>
            <w:r>
              <w:t>Essential</w:t>
            </w:r>
          </w:p>
        </w:tc>
      </w:tr>
      <w:tr w:rsidR="00FC6D05" w14:paraId="327D5F1C" w14:textId="77777777" w:rsidTr="00AA14A0">
        <w:trPr>
          <w:trHeight w:val="454"/>
        </w:trPr>
        <w:tc>
          <w:tcPr>
            <w:tcW w:w="8642" w:type="dxa"/>
            <w:shd w:val="clear" w:color="auto" w:fill="auto"/>
            <w:vAlign w:val="center"/>
          </w:tcPr>
          <w:p w14:paraId="4EC0547F" w14:textId="77777777" w:rsidR="00FC6D05" w:rsidRPr="005C2BF0" w:rsidRDefault="00FC6D05" w:rsidP="00AA14A0">
            <w:pPr>
              <w:pStyle w:val="NoSpacing"/>
              <w:rPr>
                <w:rFonts w:ascii="Nunito Sans" w:hAnsi="Nunito Sans"/>
                <w:sz w:val="20"/>
                <w:szCs w:val="20"/>
              </w:rPr>
            </w:pPr>
            <w:r w:rsidRPr="005C2BF0">
              <w:rPr>
                <w:rFonts w:ascii="Nunito Sans" w:eastAsia="Nunito Sans" w:hAnsi="Nunito Sans" w:cs="Nunito Sans"/>
                <w:sz w:val="20"/>
                <w:szCs w:val="20"/>
              </w:rPr>
              <w:t>Be able to travel across the county and occasionally further for events both at weekends and</w:t>
            </w:r>
            <w:r w:rsidRPr="005C2BF0">
              <w:rPr>
                <w:rFonts w:ascii="Nunito Sans" w:hAnsi="Nunito Sans"/>
                <w:sz w:val="20"/>
                <w:szCs w:val="20"/>
              </w:rPr>
              <w:t xml:space="preserve"> on weekdays.</w:t>
            </w:r>
          </w:p>
        </w:tc>
        <w:tc>
          <w:tcPr>
            <w:tcW w:w="2333" w:type="dxa"/>
            <w:shd w:val="clear" w:color="auto" w:fill="auto"/>
            <w:vAlign w:val="center"/>
          </w:tcPr>
          <w:p w14:paraId="43767543" w14:textId="77777777" w:rsidR="00FC6D05" w:rsidRDefault="00FC6D05" w:rsidP="00AA14A0">
            <w:pPr>
              <w:pStyle w:val="BodyText"/>
            </w:pPr>
            <w:r>
              <w:t>Essential</w:t>
            </w:r>
          </w:p>
        </w:tc>
      </w:tr>
    </w:tbl>
    <w:p w14:paraId="223ACA42" w14:textId="77777777" w:rsidR="00024DB6" w:rsidRPr="00024DB6" w:rsidRDefault="00024DB6" w:rsidP="00024DB6">
      <w:pPr>
        <w:spacing w:after="20"/>
        <w:rPr>
          <w:rFonts w:cs="Arial"/>
        </w:rPr>
      </w:pPr>
    </w:p>
    <w:p w14:paraId="6CBF859F" w14:textId="323271AD" w:rsidR="00B575D7" w:rsidRDefault="004263EF" w:rsidP="006E5F2A">
      <w:pPr>
        <w:rPr>
          <w:rFonts w:ascii="Nunito Sans" w:hAnsi="Nunito Sans"/>
          <w:sz w:val="20"/>
          <w:szCs w:val="20"/>
        </w:rPr>
      </w:pPr>
      <w:r w:rsidRPr="00F670E3">
        <w:rPr>
          <w:rFonts w:ascii="Nunito Sans Black" w:hAnsi="Nunito Sans Black"/>
          <w:szCs w:val="21"/>
        </w:rPr>
        <w:t>How to Apply</w:t>
      </w:r>
      <w:r w:rsidR="00F670E3">
        <w:rPr>
          <w:rFonts w:ascii="Nunito Sans Black" w:hAnsi="Nunito Sans Black"/>
          <w:szCs w:val="20"/>
        </w:rPr>
        <w:br/>
      </w:r>
      <w:r w:rsidRPr="004825BD">
        <w:rPr>
          <w:rFonts w:ascii="Nunito Sans" w:hAnsi="Nunito Sans"/>
          <w:sz w:val="20"/>
          <w:szCs w:val="20"/>
        </w:rPr>
        <w:t xml:space="preserve">If you are interested, or know someone who might be, please read the role description and person specification, then complete the application </w:t>
      </w:r>
      <w:r w:rsidR="00B74D70" w:rsidRPr="004825BD">
        <w:rPr>
          <w:rFonts w:ascii="Nunito Sans" w:hAnsi="Nunito Sans"/>
          <w:sz w:val="20"/>
          <w:szCs w:val="20"/>
        </w:rPr>
        <w:t xml:space="preserve">form. The application form </w:t>
      </w:r>
      <w:r w:rsidR="00B575D7">
        <w:rPr>
          <w:rFonts w:ascii="Nunito Sans" w:hAnsi="Nunito Sans"/>
          <w:sz w:val="20"/>
          <w:szCs w:val="20"/>
        </w:rPr>
        <w:t xml:space="preserve">is available on our </w:t>
      </w:r>
      <w:r w:rsidR="00C11F6D">
        <w:rPr>
          <w:rFonts w:ascii="Nunito Sans" w:hAnsi="Nunito Sans"/>
          <w:sz w:val="20"/>
          <w:szCs w:val="20"/>
        </w:rPr>
        <w:t>Youth Commissioner Search webpage</w:t>
      </w:r>
      <w:r w:rsidR="00B575D7">
        <w:rPr>
          <w:rFonts w:ascii="Nunito Sans" w:hAnsi="Nunito Sans"/>
          <w:sz w:val="20"/>
          <w:szCs w:val="20"/>
        </w:rPr>
        <w:t>,</w:t>
      </w:r>
      <w:r w:rsidR="00C11F6D">
        <w:rPr>
          <w:rFonts w:ascii="Nunito Sans" w:hAnsi="Nunito Sans"/>
          <w:sz w:val="20"/>
          <w:szCs w:val="20"/>
        </w:rPr>
        <w:t xml:space="preserve"> </w:t>
      </w:r>
      <w:hyperlink r:id="rId7" w:history="1">
        <w:r w:rsidR="00C11F6D" w:rsidRPr="00F3464D">
          <w:rPr>
            <w:rStyle w:val="Hyperlink"/>
            <w:rFonts w:ascii="Nunito Sans" w:hAnsi="Nunito Sans"/>
            <w:sz w:val="20"/>
            <w:szCs w:val="20"/>
          </w:rPr>
          <w:t>www.gmwscouts.org.uk/ycsearch</w:t>
        </w:r>
      </w:hyperlink>
      <w:r w:rsidR="00C11F6D">
        <w:rPr>
          <w:rFonts w:ascii="Nunito Sans" w:hAnsi="Nunito Sans"/>
          <w:sz w:val="20"/>
          <w:szCs w:val="20"/>
        </w:rPr>
        <w:t xml:space="preserve">. </w:t>
      </w:r>
    </w:p>
    <w:p w14:paraId="3F2FAE2D" w14:textId="61027CAD" w:rsidR="00AE4ED6" w:rsidRDefault="006E5F2A" w:rsidP="00AE4ED6">
      <w:pPr>
        <w:pStyle w:val="BodyText"/>
      </w:pPr>
      <w:r>
        <w:br/>
      </w:r>
      <w:r w:rsidR="00AE4ED6" w:rsidRPr="00B62397">
        <w:t xml:space="preserve">For more information, or for an informal chat about this vacancy, please </w:t>
      </w:r>
      <w:r w:rsidR="00AE4ED6">
        <w:t xml:space="preserve">email </w:t>
      </w:r>
      <w:hyperlink r:id="rId8" w:history="1">
        <w:r w:rsidR="00AE4ED6" w:rsidRPr="00F3464D">
          <w:rPr>
            <w:rStyle w:val="Hyperlink"/>
          </w:rPr>
          <w:t>ycsearch@gmwscouts.org.uk</w:t>
        </w:r>
      </w:hyperlink>
      <w:r w:rsidR="00AE4ED6">
        <w:t xml:space="preserve"> or to get in touch with our previous County Youth Commissioner to discuss his experience of the role, email </w:t>
      </w:r>
      <w:hyperlink r:id="rId9" w:history="1">
        <w:r w:rsidR="00AE4ED6" w:rsidRPr="00F3464D">
          <w:rPr>
            <w:rStyle w:val="Hyperlink"/>
          </w:rPr>
          <w:t>lewis.foster@gmwscouts.org.uk</w:t>
        </w:r>
      </w:hyperlink>
      <w:r w:rsidR="00AE4ED6">
        <w:t xml:space="preserve">. </w:t>
      </w:r>
    </w:p>
    <w:p w14:paraId="735E6888" w14:textId="2339CB44" w:rsidR="007B228D" w:rsidRPr="007008E2" w:rsidRDefault="007B228D" w:rsidP="004263EF">
      <w:pPr>
        <w:rPr>
          <w:rFonts w:ascii="Nunito Sans" w:hAnsi="Nunito Sans"/>
        </w:rPr>
      </w:pPr>
    </w:p>
    <w:sectPr w:rsidR="007B228D" w:rsidRPr="007008E2" w:rsidSect="006F4FF8">
      <w:headerReference w:type="first" r:id="rId10"/>
      <w:footerReference w:type="first" r:id="rId11"/>
      <w:pgSz w:w="11906" w:h="16838"/>
      <w:pgMar w:top="873" w:right="1440" w:bottom="1440" w:left="1440" w:header="51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FDAD6" w14:textId="77777777" w:rsidR="00F9589E" w:rsidRDefault="00F9589E" w:rsidP="006D17A8">
      <w:r>
        <w:separator/>
      </w:r>
    </w:p>
  </w:endnote>
  <w:endnote w:type="continuationSeparator" w:id="0">
    <w:p w14:paraId="2D3F0836" w14:textId="77777777" w:rsidR="00F9589E" w:rsidRDefault="00F9589E" w:rsidP="006D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unito Sans">
    <w:altName w:val="﷽﷽﷽﷽﷽﷽﷽﷽New"/>
    <w:panose1 w:val="020B0604020202020204"/>
    <w:charset w:val="00"/>
    <w:family w:val="auto"/>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SymbolMT">
    <w:altName w:val="Cambria"/>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Nunito Sans Black">
    <w:altName w:val="﷽﷽﷽﷽﷽﷽﷽﷽ans Black"/>
    <w:panose1 w:val="020B0604020202020204"/>
    <w:charset w:val="00"/>
    <w:family w:val="auto"/>
    <w:pitch w:val="variable"/>
    <w:sig w:usb0="20000007" w:usb1="00000001" w:usb2="00000000" w:usb3="00000000" w:csb0="00000193" w:csb1="00000000"/>
  </w:font>
  <w:font w:name="Helvetica-Bold">
    <w:panose1 w:val="00000000000000000000"/>
    <w:charset w:val="00"/>
    <w:family w:val="auto"/>
    <w:pitch w:val="variable"/>
    <w:sig w:usb0="E00002FF" w:usb1="5000785B" w:usb2="00000000" w:usb3="00000000" w:csb0="0000019F" w:csb1="00000000"/>
  </w:font>
  <w:font w:name="Nunito">
    <w:panose1 w:val="00000000000000000000"/>
    <w:charset w:val="4D"/>
    <w:family w:val="auto"/>
    <w:pitch w:val="variable"/>
    <w:sig w:usb0="A00002FF" w:usb1="5000204B"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D03E2" w14:textId="33DB44DA" w:rsidR="006D3229" w:rsidRPr="004825BD" w:rsidRDefault="006D3229" w:rsidP="006D3229">
    <w:pPr>
      <w:pStyle w:val="Footer"/>
      <w:spacing w:line="180" w:lineRule="exact"/>
      <w:contextualSpacing/>
      <w:rPr>
        <w:rFonts w:ascii="Nunito Sans" w:hAnsi="Nunito Sans" w:cstheme="minorHAnsi"/>
        <w:noProof/>
        <w:color w:val="000000" w:themeColor="text1"/>
        <w:sz w:val="14"/>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EB2D7" w14:textId="77777777" w:rsidR="00F9589E" w:rsidRDefault="00F9589E" w:rsidP="006D17A8">
      <w:r>
        <w:separator/>
      </w:r>
    </w:p>
  </w:footnote>
  <w:footnote w:type="continuationSeparator" w:id="0">
    <w:p w14:paraId="45408B80" w14:textId="77777777" w:rsidR="00F9589E" w:rsidRDefault="00F9589E" w:rsidP="006D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0C380" w14:textId="50C2C6B4" w:rsidR="006D3229" w:rsidRDefault="007B228D" w:rsidP="006D3229">
    <w:pPr>
      <w:pStyle w:val="Header"/>
      <w:jc w:val="center"/>
      <w:rPr>
        <w:rFonts w:ascii="Nunito Sans" w:hAnsi="Nunito Sans"/>
        <w:b/>
        <w:color w:val="7030A0"/>
        <w:sz w:val="32"/>
      </w:rPr>
    </w:pPr>
    <w:r>
      <w:rPr>
        <w:rFonts w:ascii="Nunito Sans" w:hAnsi="Nunito Sans"/>
        <w:b/>
        <w:noProof/>
        <w:color w:val="7030A0"/>
        <w:sz w:val="32"/>
      </w:rPr>
      <w:drawing>
        <wp:inline distT="0" distB="0" distL="0" distR="0" wp14:anchorId="5B4DC98C" wp14:editId="6B083027">
          <wp:extent cx="1151792" cy="9659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6d6f2f7f4dec5796f9f5fb3a7270327.png"/>
                  <pic:cNvPicPr/>
                </pic:nvPicPr>
                <pic:blipFill rotWithShape="1">
                  <a:blip r:embed="rId1">
                    <a:extLst>
                      <a:ext uri="{28A0092B-C50C-407E-A947-70E740481C1C}">
                        <a14:useLocalDpi xmlns:a14="http://schemas.microsoft.com/office/drawing/2010/main" val="0"/>
                      </a:ext>
                    </a:extLst>
                  </a:blip>
                  <a:srcRect t="11598"/>
                  <a:stretch/>
                </pic:blipFill>
                <pic:spPr bwMode="auto">
                  <a:xfrm>
                    <a:off x="0" y="0"/>
                    <a:ext cx="1160954" cy="973647"/>
                  </a:xfrm>
                  <a:prstGeom prst="rect">
                    <a:avLst/>
                  </a:prstGeom>
                  <a:ln>
                    <a:noFill/>
                  </a:ln>
                  <a:extLst>
                    <a:ext uri="{53640926-AAD7-44D8-BBD7-CCE9431645EC}">
                      <a14:shadowObscured xmlns:a14="http://schemas.microsoft.com/office/drawing/2010/main"/>
                    </a:ext>
                  </a:extLst>
                </pic:spPr>
              </pic:pic>
            </a:graphicData>
          </a:graphic>
        </wp:inline>
      </w:drawing>
    </w:r>
  </w:p>
  <w:p w14:paraId="56D27DD8" w14:textId="77777777" w:rsidR="006D3229" w:rsidRPr="006D3229" w:rsidRDefault="006D3229" w:rsidP="006D3229">
    <w:pPr>
      <w:pStyle w:val="Header"/>
      <w:jc w:val="center"/>
      <w:rPr>
        <w:rFonts w:ascii="Nunito Sans" w:hAnsi="Nunito Sans"/>
        <w:b/>
        <w:color w:val="7030A0"/>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4974"/>
    <w:multiLevelType w:val="multilevel"/>
    <w:tmpl w:val="5DC27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77EF6"/>
    <w:multiLevelType w:val="hybridMultilevel"/>
    <w:tmpl w:val="DDAA64EA"/>
    <w:lvl w:ilvl="0" w:tplc="029688BC">
      <w:start w:val="100"/>
      <w:numFmt w:val="bullet"/>
      <w:lvlText w:val="-"/>
      <w:lvlJc w:val="left"/>
      <w:pPr>
        <w:ind w:left="720" w:hanging="360"/>
      </w:pPr>
      <w:rPr>
        <w:rFonts w:ascii="Nunito Sans" w:eastAsia="Times New Roman" w:hAnsi="Nunito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E5F39"/>
    <w:multiLevelType w:val="multilevel"/>
    <w:tmpl w:val="BAD4F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2C5097"/>
    <w:multiLevelType w:val="hybridMultilevel"/>
    <w:tmpl w:val="E2CC468E"/>
    <w:lvl w:ilvl="0" w:tplc="029688BC">
      <w:start w:val="100"/>
      <w:numFmt w:val="bullet"/>
      <w:lvlText w:val="-"/>
      <w:lvlJc w:val="left"/>
      <w:pPr>
        <w:ind w:left="720" w:hanging="360"/>
      </w:pPr>
      <w:rPr>
        <w:rFonts w:ascii="Nunito Sans" w:eastAsia="Times New Roman" w:hAnsi="Nunito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203868"/>
    <w:multiLevelType w:val="hybridMultilevel"/>
    <w:tmpl w:val="6F14F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4B60CBA"/>
    <w:multiLevelType w:val="hybridMultilevel"/>
    <w:tmpl w:val="C95A123A"/>
    <w:lvl w:ilvl="0" w:tplc="029688BC">
      <w:start w:val="100"/>
      <w:numFmt w:val="bullet"/>
      <w:lvlText w:val="-"/>
      <w:lvlJc w:val="left"/>
      <w:pPr>
        <w:ind w:left="720" w:hanging="360"/>
      </w:pPr>
      <w:rPr>
        <w:rFonts w:ascii="Nunito Sans" w:eastAsia="Times New Roman" w:hAnsi="Nunito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A1F188F"/>
    <w:multiLevelType w:val="hybridMultilevel"/>
    <w:tmpl w:val="0CB6ECE2"/>
    <w:lvl w:ilvl="0" w:tplc="53124BF6">
      <w:numFmt w:val="bullet"/>
      <w:lvlText w:val="–"/>
      <w:lvlJc w:val="left"/>
      <w:pPr>
        <w:ind w:left="311" w:hanging="152"/>
      </w:pPr>
      <w:rPr>
        <w:rFonts w:ascii="Nunito Sans" w:eastAsia="Nunito Sans" w:hAnsi="Nunito Sans" w:cs="Nunito Sans" w:hint="default"/>
        <w:spacing w:val="-6"/>
        <w:w w:val="100"/>
        <w:sz w:val="20"/>
        <w:szCs w:val="20"/>
        <w:lang w:val="en-GB" w:eastAsia="en-GB" w:bidi="en-GB"/>
      </w:rPr>
    </w:lvl>
    <w:lvl w:ilvl="1" w:tplc="20768FB0">
      <w:numFmt w:val="bullet"/>
      <w:lvlText w:val="•"/>
      <w:lvlJc w:val="left"/>
      <w:pPr>
        <w:ind w:left="812" w:hanging="152"/>
      </w:pPr>
      <w:rPr>
        <w:rFonts w:hint="default"/>
        <w:lang w:val="en-GB" w:eastAsia="en-GB" w:bidi="en-GB"/>
      </w:rPr>
    </w:lvl>
    <w:lvl w:ilvl="2" w:tplc="DC6A4B50">
      <w:numFmt w:val="bullet"/>
      <w:lvlText w:val="•"/>
      <w:lvlJc w:val="left"/>
      <w:pPr>
        <w:ind w:left="1305" w:hanging="152"/>
      </w:pPr>
      <w:rPr>
        <w:rFonts w:hint="default"/>
        <w:lang w:val="en-GB" w:eastAsia="en-GB" w:bidi="en-GB"/>
      </w:rPr>
    </w:lvl>
    <w:lvl w:ilvl="3" w:tplc="C4A6BD78">
      <w:numFmt w:val="bullet"/>
      <w:lvlText w:val="•"/>
      <w:lvlJc w:val="left"/>
      <w:pPr>
        <w:ind w:left="1797" w:hanging="152"/>
      </w:pPr>
      <w:rPr>
        <w:rFonts w:hint="default"/>
        <w:lang w:val="en-GB" w:eastAsia="en-GB" w:bidi="en-GB"/>
      </w:rPr>
    </w:lvl>
    <w:lvl w:ilvl="4" w:tplc="4B266060">
      <w:numFmt w:val="bullet"/>
      <w:lvlText w:val="•"/>
      <w:lvlJc w:val="left"/>
      <w:pPr>
        <w:ind w:left="2290" w:hanging="152"/>
      </w:pPr>
      <w:rPr>
        <w:rFonts w:hint="default"/>
        <w:lang w:val="en-GB" w:eastAsia="en-GB" w:bidi="en-GB"/>
      </w:rPr>
    </w:lvl>
    <w:lvl w:ilvl="5" w:tplc="A680028E">
      <w:numFmt w:val="bullet"/>
      <w:lvlText w:val="•"/>
      <w:lvlJc w:val="left"/>
      <w:pPr>
        <w:ind w:left="2782" w:hanging="152"/>
      </w:pPr>
      <w:rPr>
        <w:rFonts w:hint="default"/>
        <w:lang w:val="en-GB" w:eastAsia="en-GB" w:bidi="en-GB"/>
      </w:rPr>
    </w:lvl>
    <w:lvl w:ilvl="6" w:tplc="5968523A">
      <w:numFmt w:val="bullet"/>
      <w:lvlText w:val="•"/>
      <w:lvlJc w:val="left"/>
      <w:pPr>
        <w:ind w:left="3275" w:hanging="152"/>
      </w:pPr>
      <w:rPr>
        <w:rFonts w:hint="default"/>
        <w:lang w:val="en-GB" w:eastAsia="en-GB" w:bidi="en-GB"/>
      </w:rPr>
    </w:lvl>
    <w:lvl w:ilvl="7" w:tplc="F2EA8AAA">
      <w:numFmt w:val="bullet"/>
      <w:lvlText w:val="•"/>
      <w:lvlJc w:val="left"/>
      <w:pPr>
        <w:ind w:left="3768" w:hanging="152"/>
      </w:pPr>
      <w:rPr>
        <w:rFonts w:hint="default"/>
        <w:lang w:val="en-GB" w:eastAsia="en-GB" w:bidi="en-GB"/>
      </w:rPr>
    </w:lvl>
    <w:lvl w:ilvl="8" w:tplc="2ADCA6CC">
      <w:numFmt w:val="bullet"/>
      <w:lvlText w:val="•"/>
      <w:lvlJc w:val="left"/>
      <w:pPr>
        <w:ind w:left="4260" w:hanging="152"/>
      </w:pPr>
      <w:rPr>
        <w:rFonts w:hint="default"/>
        <w:lang w:val="en-GB" w:eastAsia="en-GB" w:bidi="en-GB"/>
      </w:rPr>
    </w:lvl>
  </w:abstractNum>
  <w:abstractNum w:abstractNumId="7" w15:restartNumberingAfterBreak="0">
    <w:nsid w:val="2D315BF0"/>
    <w:multiLevelType w:val="hybridMultilevel"/>
    <w:tmpl w:val="95F8FAD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3CF495B"/>
    <w:multiLevelType w:val="multilevel"/>
    <w:tmpl w:val="D0D04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276D24"/>
    <w:multiLevelType w:val="hybridMultilevel"/>
    <w:tmpl w:val="AAF287BE"/>
    <w:lvl w:ilvl="0" w:tplc="029688BC">
      <w:start w:val="100"/>
      <w:numFmt w:val="bullet"/>
      <w:lvlText w:val="-"/>
      <w:lvlJc w:val="left"/>
      <w:pPr>
        <w:ind w:left="720" w:hanging="360"/>
      </w:pPr>
      <w:rPr>
        <w:rFonts w:ascii="Nunito Sans" w:eastAsia="Times New Roman" w:hAnsi="Nunito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024B50"/>
    <w:multiLevelType w:val="hybridMultilevel"/>
    <w:tmpl w:val="157805FC"/>
    <w:lvl w:ilvl="0" w:tplc="21A05FE0">
      <w:numFmt w:val="bullet"/>
      <w:lvlText w:val="-"/>
      <w:lvlJc w:val="left"/>
      <w:pPr>
        <w:ind w:left="720" w:hanging="360"/>
      </w:pPr>
      <w:rPr>
        <w:rFonts w:ascii="Nunito Sans" w:eastAsia="Nunito Sans" w:hAnsi="Nunito Sans" w:cs="Nunito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FF3A23"/>
    <w:multiLevelType w:val="hybridMultilevel"/>
    <w:tmpl w:val="EA4C11F8"/>
    <w:lvl w:ilvl="0" w:tplc="BE183912">
      <w:numFmt w:val="bullet"/>
      <w:lvlText w:val="-"/>
      <w:lvlJc w:val="left"/>
      <w:pPr>
        <w:ind w:left="720" w:hanging="360"/>
      </w:pPr>
      <w:rPr>
        <w:rFonts w:ascii="Nunito Sans" w:eastAsiaTheme="minorHAnsi" w:hAnsi="Nunito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C827DA"/>
    <w:multiLevelType w:val="hybridMultilevel"/>
    <w:tmpl w:val="860C17B0"/>
    <w:lvl w:ilvl="0" w:tplc="25C45536">
      <w:numFmt w:val="bullet"/>
      <w:lvlText w:val="-"/>
      <w:lvlJc w:val="left"/>
      <w:pPr>
        <w:ind w:left="720" w:hanging="360"/>
      </w:pPr>
      <w:rPr>
        <w:rFonts w:ascii="Calibri" w:eastAsiaTheme="minorHAnsi" w:hAnsi="Calibri" w:cs="Calibri" w:hint="default"/>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4749C4"/>
    <w:multiLevelType w:val="hybridMultilevel"/>
    <w:tmpl w:val="6818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202542B"/>
    <w:multiLevelType w:val="multilevel"/>
    <w:tmpl w:val="7BF4C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D84C99"/>
    <w:multiLevelType w:val="hybridMultilevel"/>
    <w:tmpl w:val="2B6C1A9C"/>
    <w:lvl w:ilvl="0" w:tplc="029688BC">
      <w:start w:val="100"/>
      <w:numFmt w:val="bullet"/>
      <w:lvlText w:val="-"/>
      <w:lvlJc w:val="left"/>
      <w:pPr>
        <w:ind w:left="720" w:hanging="360"/>
      </w:pPr>
      <w:rPr>
        <w:rFonts w:ascii="Nunito Sans" w:eastAsia="Times New Roman" w:hAnsi="Nunito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50B5CD3"/>
    <w:multiLevelType w:val="hybridMultilevel"/>
    <w:tmpl w:val="A61C08A8"/>
    <w:lvl w:ilvl="0" w:tplc="4B8EF182">
      <w:numFmt w:val="bullet"/>
      <w:lvlText w:val="•"/>
      <w:lvlJc w:val="left"/>
      <w:pPr>
        <w:ind w:left="720" w:hanging="360"/>
      </w:pPr>
      <w:rPr>
        <w:rFonts w:ascii="SymbolMT" w:eastAsiaTheme="minorHAnsi" w:hAnsi="Symbol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0B5CB8"/>
    <w:multiLevelType w:val="hybridMultilevel"/>
    <w:tmpl w:val="75C6AE8C"/>
    <w:lvl w:ilvl="0" w:tplc="029688BC">
      <w:start w:val="100"/>
      <w:numFmt w:val="bullet"/>
      <w:lvlText w:val="-"/>
      <w:lvlJc w:val="left"/>
      <w:pPr>
        <w:ind w:left="720" w:hanging="360"/>
      </w:pPr>
      <w:rPr>
        <w:rFonts w:ascii="Nunito Sans" w:eastAsia="Times New Roman" w:hAnsi="Nunito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4C9391E"/>
    <w:multiLevelType w:val="hybridMultilevel"/>
    <w:tmpl w:val="0C9AE1D0"/>
    <w:lvl w:ilvl="0" w:tplc="21A05FE0">
      <w:numFmt w:val="bullet"/>
      <w:lvlText w:val="-"/>
      <w:lvlJc w:val="left"/>
      <w:pPr>
        <w:ind w:left="720" w:hanging="360"/>
      </w:pPr>
      <w:rPr>
        <w:rFonts w:ascii="Nunito Sans" w:eastAsia="Nunito Sans" w:hAnsi="Nunito Sans" w:cs="Nunito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A530BA"/>
    <w:multiLevelType w:val="hybridMultilevel"/>
    <w:tmpl w:val="0AFA634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854254B"/>
    <w:multiLevelType w:val="hybridMultilevel"/>
    <w:tmpl w:val="DD48C726"/>
    <w:lvl w:ilvl="0" w:tplc="9CAE3D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624F44"/>
    <w:multiLevelType w:val="hybridMultilevel"/>
    <w:tmpl w:val="60726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BA6DD5"/>
    <w:multiLevelType w:val="hybridMultilevel"/>
    <w:tmpl w:val="777C63F2"/>
    <w:lvl w:ilvl="0" w:tplc="21A05FE0">
      <w:numFmt w:val="bullet"/>
      <w:lvlText w:val="-"/>
      <w:lvlJc w:val="left"/>
      <w:pPr>
        <w:ind w:left="720" w:hanging="360"/>
      </w:pPr>
      <w:rPr>
        <w:rFonts w:ascii="Nunito Sans" w:eastAsia="Nunito Sans" w:hAnsi="Nunito Sans" w:cs="Nunito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8C6F21"/>
    <w:multiLevelType w:val="hybridMultilevel"/>
    <w:tmpl w:val="141CDF5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E15494A"/>
    <w:multiLevelType w:val="hybridMultilevel"/>
    <w:tmpl w:val="D388AA36"/>
    <w:lvl w:ilvl="0" w:tplc="029688BC">
      <w:start w:val="100"/>
      <w:numFmt w:val="bullet"/>
      <w:lvlText w:val="-"/>
      <w:lvlJc w:val="left"/>
      <w:pPr>
        <w:ind w:left="720" w:hanging="360"/>
      </w:pPr>
      <w:rPr>
        <w:rFonts w:ascii="Nunito Sans" w:eastAsia="Times New Roman" w:hAnsi="Nunito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0C5400"/>
    <w:multiLevelType w:val="hybridMultilevel"/>
    <w:tmpl w:val="728AA6B2"/>
    <w:lvl w:ilvl="0" w:tplc="E1E47E52">
      <w:numFmt w:val="bullet"/>
      <w:lvlText w:val="-"/>
      <w:lvlJc w:val="left"/>
      <w:pPr>
        <w:ind w:left="3240" w:hanging="360"/>
      </w:pPr>
      <w:rPr>
        <w:rFonts w:ascii="Nunito Sans" w:eastAsiaTheme="minorHAnsi" w:hAnsi="Nunito Sans" w:cstheme="minorBid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num w:numId="1">
    <w:abstractNumId w:val="12"/>
  </w:num>
  <w:num w:numId="2">
    <w:abstractNumId w:val="11"/>
  </w:num>
  <w:num w:numId="3">
    <w:abstractNumId w:val="4"/>
  </w:num>
  <w:num w:numId="4">
    <w:abstractNumId w:val="13"/>
  </w:num>
  <w:num w:numId="5">
    <w:abstractNumId w:val="25"/>
  </w:num>
  <w:num w:numId="6">
    <w:abstractNumId w:val="12"/>
  </w:num>
  <w:num w:numId="7">
    <w:abstractNumId w:val="23"/>
  </w:num>
  <w:num w:numId="8">
    <w:abstractNumId w:val="7"/>
  </w:num>
  <w:num w:numId="9">
    <w:abstractNumId w:val="19"/>
  </w:num>
  <w:num w:numId="10">
    <w:abstractNumId w:val="5"/>
  </w:num>
  <w:num w:numId="11">
    <w:abstractNumId w:val="15"/>
  </w:num>
  <w:num w:numId="12">
    <w:abstractNumId w:val="17"/>
  </w:num>
  <w:num w:numId="13">
    <w:abstractNumId w:val="14"/>
  </w:num>
  <w:num w:numId="14">
    <w:abstractNumId w:val="21"/>
  </w:num>
  <w:num w:numId="15">
    <w:abstractNumId w:val="0"/>
  </w:num>
  <w:num w:numId="16">
    <w:abstractNumId w:val="3"/>
  </w:num>
  <w:num w:numId="17">
    <w:abstractNumId w:val="9"/>
  </w:num>
  <w:num w:numId="18">
    <w:abstractNumId w:val="24"/>
  </w:num>
  <w:num w:numId="19">
    <w:abstractNumId w:val="16"/>
  </w:num>
  <w:num w:numId="20">
    <w:abstractNumId w:val="2"/>
  </w:num>
  <w:num w:numId="21">
    <w:abstractNumId w:val="8"/>
  </w:num>
  <w:num w:numId="22">
    <w:abstractNumId w:val="1"/>
  </w:num>
  <w:num w:numId="23">
    <w:abstractNumId w:val="22"/>
  </w:num>
  <w:num w:numId="24">
    <w:abstractNumId w:val="6"/>
  </w:num>
  <w:num w:numId="25">
    <w:abstractNumId w:val="20"/>
  </w:num>
  <w:num w:numId="26">
    <w:abstractNumId w:val="18"/>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6" w:nlCheck="1" w:checkStyle="0"/>
  <w:activeWritingStyle w:appName="MSWord" w:lang="en-GB" w:vendorID="64" w:dllVersion="0" w:nlCheck="1" w:checkStyle="0"/>
  <w:activeWritingStyle w:appName="MSWord" w:lang="en-GB" w:vendorID="64" w:dllVersion="4096" w:nlCheck="1" w:checkStyle="0"/>
  <w:activeWritingStyle w:appName="MSWord" w:lang="it-IT" w:vendorID="64" w:dllVersion="4096" w:nlCheck="1" w:checkStyle="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7A8"/>
    <w:rsid w:val="00004AD5"/>
    <w:rsid w:val="000163EE"/>
    <w:rsid w:val="00020CC1"/>
    <w:rsid w:val="00024DB6"/>
    <w:rsid w:val="0003386E"/>
    <w:rsid w:val="00072D1A"/>
    <w:rsid w:val="000929AE"/>
    <w:rsid w:val="000E2913"/>
    <w:rsid w:val="000E4943"/>
    <w:rsid w:val="001062AA"/>
    <w:rsid w:val="00135CD4"/>
    <w:rsid w:val="00144A4A"/>
    <w:rsid w:val="00155BC1"/>
    <w:rsid w:val="001A391E"/>
    <w:rsid w:val="001B3F1E"/>
    <w:rsid w:val="001C22C0"/>
    <w:rsid w:val="001C718A"/>
    <w:rsid w:val="001D1C40"/>
    <w:rsid w:val="001E341C"/>
    <w:rsid w:val="00205836"/>
    <w:rsid w:val="002430C9"/>
    <w:rsid w:val="0026221C"/>
    <w:rsid w:val="00262407"/>
    <w:rsid w:val="002B15EE"/>
    <w:rsid w:val="002C3491"/>
    <w:rsid w:val="002D0A0C"/>
    <w:rsid w:val="002D0F65"/>
    <w:rsid w:val="00301544"/>
    <w:rsid w:val="0032011D"/>
    <w:rsid w:val="00320D96"/>
    <w:rsid w:val="003252C7"/>
    <w:rsid w:val="00343BA6"/>
    <w:rsid w:val="003450FD"/>
    <w:rsid w:val="00363F01"/>
    <w:rsid w:val="00373079"/>
    <w:rsid w:val="003A00F0"/>
    <w:rsid w:val="003A44D1"/>
    <w:rsid w:val="003C1E55"/>
    <w:rsid w:val="003D6276"/>
    <w:rsid w:val="003F20E0"/>
    <w:rsid w:val="00416284"/>
    <w:rsid w:val="004213AC"/>
    <w:rsid w:val="00421703"/>
    <w:rsid w:val="004219AA"/>
    <w:rsid w:val="00423895"/>
    <w:rsid w:val="00425B70"/>
    <w:rsid w:val="004263EF"/>
    <w:rsid w:val="0045684D"/>
    <w:rsid w:val="004825BD"/>
    <w:rsid w:val="004E0CD6"/>
    <w:rsid w:val="005022F8"/>
    <w:rsid w:val="00502956"/>
    <w:rsid w:val="00542A3B"/>
    <w:rsid w:val="00547D7C"/>
    <w:rsid w:val="0055526E"/>
    <w:rsid w:val="0057307B"/>
    <w:rsid w:val="00583235"/>
    <w:rsid w:val="005A71E8"/>
    <w:rsid w:val="005B7C8D"/>
    <w:rsid w:val="005D3531"/>
    <w:rsid w:val="006373A8"/>
    <w:rsid w:val="00662B5A"/>
    <w:rsid w:val="006B0303"/>
    <w:rsid w:val="006D17A8"/>
    <w:rsid w:val="006D2618"/>
    <w:rsid w:val="006D3229"/>
    <w:rsid w:val="006E56DF"/>
    <w:rsid w:val="006E5F2A"/>
    <w:rsid w:val="006F4FF8"/>
    <w:rsid w:val="007008E2"/>
    <w:rsid w:val="00706A0B"/>
    <w:rsid w:val="0072120A"/>
    <w:rsid w:val="00732014"/>
    <w:rsid w:val="00732378"/>
    <w:rsid w:val="0074437E"/>
    <w:rsid w:val="007A2D8F"/>
    <w:rsid w:val="007B228D"/>
    <w:rsid w:val="007D06F3"/>
    <w:rsid w:val="007D4883"/>
    <w:rsid w:val="007E2593"/>
    <w:rsid w:val="008023D3"/>
    <w:rsid w:val="00836BEB"/>
    <w:rsid w:val="00857BEF"/>
    <w:rsid w:val="00866F54"/>
    <w:rsid w:val="008727B8"/>
    <w:rsid w:val="00882512"/>
    <w:rsid w:val="00894C12"/>
    <w:rsid w:val="008978C2"/>
    <w:rsid w:val="008B19F3"/>
    <w:rsid w:val="008D15E4"/>
    <w:rsid w:val="00922881"/>
    <w:rsid w:val="009365D6"/>
    <w:rsid w:val="00951A0C"/>
    <w:rsid w:val="00954517"/>
    <w:rsid w:val="00967F66"/>
    <w:rsid w:val="009A2052"/>
    <w:rsid w:val="009A6709"/>
    <w:rsid w:val="009C62A9"/>
    <w:rsid w:val="009F701D"/>
    <w:rsid w:val="00A220F2"/>
    <w:rsid w:val="00A23638"/>
    <w:rsid w:val="00A25BB2"/>
    <w:rsid w:val="00A530B2"/>
    <w:rsid w:val="00A823BC"/>
    <w:rsid w:val="00A84926"/>
    <w:rsid w:val="00AB2C95"/>
    <w:rsid w:val="00AC35E2"/>
    <w:rsid w:val="00AD0341"/>
    <w:rsid w:val="00AE47F3"/>
    <w:rsid w:val="00AE4D49"/>
    <w:rsid w:val="00AE4ED6"/>
    <w:rsid w:val="00AF052E"/>
    <w:rsid w:val="00B02B04"/>
    <w:rsid w:val="00B1206D"/>
    <w:rsid w:val="00B575D7"/>
    <w:rsid w:val="00B72671"/>
    <w:rsid w:val="00B74D70"/>
    <w:rsid w:val="00BA03C5"/>
    <w:rsid w:val="00BA672F"/>
    <w:rsid w:val="00BB5968"/>
    <w:rsid w:val="00BC65FB"/>
    <w:rsid w:val="00BE3FC2"/>
    <w:rsid w:val="00C01F99"/>
    <w:rsid w:val="00C07D14"/>
    <w:rsid w:val="00C10B69"/>
    <w:rsid w:val="00C11F6D"/>
    <w:rsid w:val="00C15170"/>
    <w:rsid w:val="00C5468F"/>
    <w:rsid w:val="00C5672D"/>
    <w:rsid w:val="00C758C6"/>
    <w:rsid w:val="00CB1DF5"/>
    <w:rsid w:val="00CB4EB5"/>
    <w:rsid w:val="00CC5E7C"/>
    <w:rsid w:val="00CC731E"/>
    <w:rsid w:val="00CE209B"/>
    <w:rsid w:val="00CE564C"/>
    <w:rsid w:val="00CF1F77"/>
    <w:rsid w:val="00D11258"/>
    <w:rsid w:val="00D12534"/>
    <w:rsid w:val="00D55145"/>
    <w:rsid w:val="00D6758A"/>
    <w:rsid w:val="00DD27B0"/>
    <w:rsid w:val="00DE3567"/>
    <w:rsid w:val="00E36E74"/>
    <w:rsid w:val="00E523DE"/>
    <w:rsid w:val="00E74841"/>
    <w:rsid w:val="00E80866"/>
    <w:rsid w:val="00E82F69"/>
    <w:rsid w:val="00E8359E"/>
    <w:rsid w:val="00EA2E08"/>
    <w:rsid w:val="00EA500A"/>
    <w:rsid w:val="00EB7792"/>
    <w:rsid w:val="00F43ED3"/>
    <w:rsid w:val="00F670E3"/>
    <w:rsid w:val="00F71B64"/>
    <w:rsid w:val="00F9589E"/>
    <w:rsid w:val="00FA1015"/>
    <w:rsid w:val="00FA1AEF"/>
    <w:rsid w:val="00FC6D05"/>
    <w:rsid w:val="00FD1826"/>
    <w:rsid w:val="00FE5B9E"/>
    <w:rsid w:val="00FF05AA"/>
    <w:rsid w:val="00FF5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23FF812"/>
  <w15:chartTrackingRefBased/>
  <w15:docId w15:val="{425D5646-64BD-4885-BCDA-C58A88E06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25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7A8"/>
    <w:pPr>
      <w:tabs>
        <w:tab w:val="center" w:pos="4513"/>
        <w:tab w:val="right" w:pos="9026"/>
      </w:tabs>
    </w:pPr>
  </w:style>
  <w:style w:type="character" w:customStyle="1" w:styleId="HeaderChar">
    <w:name w:val="Header Char"/>
    <w:basedOn w:val="DefaultParagraphFont"/>
    <w:link w:val="Header"/>
    <w:uiPriority w:val="99"/>
    <w:rsid w:val="006D17A8"/>
  </w:style>
  <w:style w:type="paragraph" w:styleId="Footer">
    <w:name w:val="footer"/>
    <w:basedOn w:val="Normal"/>
    <w:link w:val="FooterChar"/>
    <w:uiPriority w:val="99"/>
    <w:unhideWhenUsed/>
    <w:rsid w:val="006D17A8"/>
    <w:pPr>
      <w:tabs>
        <w:tab w:val="center" w:pos="4513"/>
        <w:tab w:val="right" w:pos="9026"/>
      </w:tabs>
    </w:pPr>
  </w:style>
  <w:style w:type="character" w:customStyle="1" w:styleId="FooterChar">
    <w:name w:val="Footer Char"/>
    <w:basedOn w:val="DefaultParagraphFont"/>
    <w:link w:val="Footer"/>
    <w:uiPriority w:val="99"/>
    <w:rsid w:val="006D17A8"/>
  </w:style>
  <w:style w:type="paragraph" w:styleId="NoSpacing">
    <w:name w:val="No Spacing"/>
    <w:uiPriority w:val="1"/>
    <w:qFormat/>
    <w:rsid w:val="007B228D"/>
    <w:pPr>
      <w:spacing w:after="0" w:line="240" w:lineRule="auto"/>
    </w:pPr>
  </w:style>
  <w:style w:type="paragraph" w:styleId="BalloonText">
    <w:name w:val="Balloon Text"/>
    <w:basedOn w:val="Normal"/>
    <w:link w:val="BalloonTextChar"/>
    <w:uiPriority w:val="99"/>
    <w:semiHidden/>
    <w:unhideWhenUsed/>
    <w:rsid w:val="007B22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28D"/>
    <w:rPr>
      <w:rFonts w:ascii="Segoe UI" w:hAnsi="Segoe UI" w:cs="Segoe UI"/>
      <w:sz w:val="18"/>
      <w:szCs w:val="18"/>
    </w:rPr>
  </w:style>
  <w:style w:type="character" w:styleId="Hyperlink">
    <w:name w:val="Hyperlink"/>
    <w:basedOn w:val="DefaultParagraphFont"/>
    <w:uiPriority w:val="99"/>
    <w:unhideWhenUsed/>
    <w:rsid w:val="008B19F3"/>
    <w:rPr>
      <w:color w:val="0563C1" w:themeColor="hyperlink"/>
      <w:u w:val="single"/>
    </w:rPr>
  </w:style>
  <w:style w:type="character" w:customStyle="1" w:styleId="UnresolvedMention1">
    <w:name w:val="Unresolved Mention1"/>
    <w:basedOn w:val="DefaultParagraphFont"/>
    <w:uiPriority w:val="99"/>
    <w:semiHidden/>
    <w:unhideWhenUsed/>
    <w:rsid w:val="008B19F3"/>
    <w:rPr>
      <w:color w:val="605E5C"/>
      <w:shd w:val="clear" w:color="auto" w:fill="E1DFDD"/>
    </w:rPr>
  </w:style>
  <w:style w:type="paragraph" w:styleId="ListParagraph">
    <w:name w:val="List Paragraph"/>
    <w:basedOn w:val="Normal"/>
    <w:uiPriority w:val="34"/>
    <w:qFormat/>
    <w:rsid w:val="00A530B2"/>
    <w:pPr>
      <w:spacing w:line="256" w:lineRule="auto"/>
      <w:ind w:left="720"/>
      <w:contextualSpacing/>
    </w:pPr>
  </w:style>
  <w:style w:type="character" w:customStyle="1" w:styleId="UnresolvedMention2">
    <w:name w:val="Unresolved Mention2"/>
    <w:basedOn w:val="DefaultParagraphFont"/>
    <w:uiPriority w:val="99"/>
    <w:semiHidden/>
    <w:unhideWhenUsed/>
    <w:rsid w:val="003D6276"/>
    <w:rPr>
      <w:color w:val="605E5C"/>
      <w:shd w:val="clear" w:color="auto" w:fill="E1DFDD"/>
    </w:rPr>
  </w:style>
  <w:style w:type="character" w:styleId="UnresolvedMention">
    <w:name w:val="Unresolved Mention"/>
    <w:basedOn w:val="DefaultParagraphFont"/>
    <w:uiPriority w:val="99"/>
    <w:semiHidden/>
    <w:unhideWhenUsed/>
    <w:rsid w:val="00C07D14"/>
    <w:rPr>
      <w:color w:val="605E5C"/>
      <w:shd w:val="clear" w:color="auto" w:fill="E1DFDD"/>
    </w:rPr>
  </w:style>
  <w:style w:type="character" w:styleId="FollowedHyperlink">
    <w:name w:val="FollowedHyperlink"/>
    <w:basedOn w:val="DefaultParagraphFont"/>
    <w:uiPriority w:val="99"/>
    <w:semiHidden/>
    <w:unhideWhenUsed/>
    <w:rsid w:val="007E2593"/>
    <w:rPr>
      <w:color w:val="954F72" w:themeColor="followedHyperlink"/>
      <w:u w:val="single"/>
    </w:rPr>
  </w:style>
  <w:style w:type="character" w:customStyle="1" w:styleId="apple-converted-space">
    <w:name w:val="apple-converted-space"/>
    <w:basedOn w:val="DefaultParagraphFont"/>
    <w:rsid w:val="00FF05AA"/>
  </w:style>
  <w:style w:type="paragraph" w:styleId="NormalWeb">
    <w:name w:val="Normal (Web)"/>
    <w:basedOn w:val="Normal"/>
    <w:uiPriority w:val="99"/>
    <w:semiHidden/>
    <w:unhideWhenUsed/>
    <w:rsid w:val="001B3F1E"/>
    <w:pPr>
      <w:spacing w:before="100" w:beforeAutospacing="1" w:after="100" w:afterAutospacing="1"/>
    </w:pPr>
  </w:style>
  <w:style w:type="paragraph" w:styleId="BodyText">
    <w:name w:val="Body Text"/>
    <w:link w:val="BodyTextChar"/>
    <w:uiPriority w:val="1"/>
    <w:qFormat/>
    <w:rsid w:val="009F701D"/>
    <w:pPr>
      <w:widowControl w:val="0"/>
      <w:autoSpaceDE w:val="0"/>
      <w:autoSpaceDN w:val="0"/>
      <w:spacing w:after="120" w:line="260" w:lineRule="exact"/>
    </w:pPr>
    <w:rPr>
      <w:rFonts w:ascii="Nunito Sans" w:eastAsia="Nunito Sans" w:hAnsi="Nunito Sans" w:cs="Nunito Sans"/>
      <w:sz w:val="20"/>
      <w:szCs w:val="20"/>
      <w:lang w:eastAsia="en-GB" w:bidi="en-GB"/>
    </w:rPr>
  </w:style>
  <w:style w:type="character" w:customStyle="1" w:styleId="BodyTextChar">
    <w:name w:val="Body Text Char"/>
    <w:basedOn w:val="DefaultParagraphFont"/>
    <w:link w:val="BodyText"/>
    <w:uiPriority w:val="1"/>
    <w:rsid w:val="009F701D"/>
    <w:rPr>
      <w:rFonts w:ascii="Nunito Sans" w:eastAsia="Nunito Sans" w:hAnsi="Nunito Sans" w:cs="Nunito Sans"/>
      <w:sz w:val="20"/>
      <w:szCs w:val="20"/>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1733">
      <w:bodyDiv w:val="1"/>
      <w:marLeft w:val="0"/>
      <w:marRight w:val="0"/>
      <w:marTop w:val="0"/>
      <w:marBottom w:val="0"/>
      <w:divBdr>
        <w:top w:val="none" w:sz="0" w:space="0" w:color="auto"/>
        <w:left w:val="none" w:sz="0" w:space="0" w:color="auto"/>
        <w:bottom w:val="none" w:sz="0" w:space="0" w:color="auto"/>
        <w:right w:val="none" w:sz="0" w:space="0" w:color="auto"/>
      </w:divBdr>
      <w:divsChild>
        <w:div w:id="269171533">
          <w:marLeft w:val="0"/>
          <w:marRight w:val="0"/>
          <w:marTop w:val="0"/>
          <w:marBottom w:val="0"/>
          <w:divBdr>
            <w:top w:val="none" w:sz="0" w:space="0" w:color="auto"/>
            <w:left w:val="none" w:sz="0" w:space="0" w:color="auto"/>
            <w:bottom w:val="none" w:sz="0" w:space="0" w:color="auto"/>
            <w:right w:val="none" w:sz="0" w:space="0" w:color="auto"/>
          </w:divBdr>
          <w:divsChild>
            <w:div w:id="983461829">
              <w:marLeft w:val="0"/>
              <w:marRight w:val="0"/>
              <w:marTop w:val="0"/>
              <w:marBottom w:val="0"/>
              <w:divBdr>
                <w:top w:val="none" w:sz="0" w:space="0" w:color="auto"/>
                <w:left w:val="none" w:sz="0" w:space="0" w:color="auto"/>
                <w:bottom w:val="none" w:sz="0" w:space="0" w:color="auto"/>
                <w:right w:val="none" w:sz="0" w:space="0" w:color="auto"/>
              </w:divBdr>
              <w:divsChild>
                <w:div w:id="42376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595329">
      <w:bodyDiv w:val="1"/>
      <w:marLeft w:val="0"/>
      <w:marRight w:val="0"/>
      <w:marTop w:val="0"/>
      <w:marBottom w:val="0"/>
      <w:divBdr>
        <w:top w:val="none" w:sz="0" w:space="0" w:color="auto"/>
        <w:left w:val="none" w:sz="0" w:space="0" w:color="auto"/>
        <w:bottom w:val="none" w:sz="0" w:space="0" w:color="auto"/>
        <w:right w:val="none" w:sz="0" w:space="0" w:color="auto"/>
      </w:divBdr>
    </w:div>
    <w:div w:id="565530430">
      <w:bodyDiv w:val="1"/>
      <w:marLeft w:val="0"/>
      <w:marRight w:val="0"/>
      <w:marTop w:val="0"/>
      <w:marBottom w:val="0"/>
      <w:divBdr>
        <w:top w:val="none" w:sz="0" w:space="0" w:color="auto"/>
        <w:left w:val="none" w:sz="0" w:space="0" w:color="auto"/>
        <w:bottom w:val="none" w:sz="0" w:space="0" w:color="auto"/>
        <w:right w:val="none" w:sz="0" w:space="0" w:color="auto"/>
      </w:divBdr>
    </w:div>
    <w:div w:id="765031190">
      <w:bodyDiv w:val="1"/>
      <w:marLeft w:val="0"/>
      <w:marRight w:val="0"/>
      <w:marTop w:val="0"/>
      <w:marBottom w:val="0"/>
      <w:divBdr>
        <w:top w:val="none" w:sz="0" w:space="0" w:color="auto"/>
        <w:left w:val="none" w:sz="0" w:space="0" w:color="auto"/>
        <w:bottom w:val="none" w:sz="0" w:space="0" w:color="auto"/>
        <w:right w:val="none" w:sz="0" w:space="0" w:color="auto"/>
      </w:divBdr>
    </w:div>
    <w:div w:id="794637363">
      <w:bodyDiv w:val="1"/>
      <w:marLeft w:val="0"/>
      <w:marRight w:val="0"/>
      <w:marTop w:val="0"/>
      <w:marBottom w:val="0"/>
      <w:divBdr>
        <w:top w:val="none" w:sz="0" w:space="0" w:color="auto"/>
        <w:left w:val="none" w:sz="0" w:space="0" w:color="auto"/>
        <w:bottom w:val="none" w:sz="0" w:space="0" w:color="auto"/>
        <w:right w:val="none" w:sz="0" w:space="0" w:color="auto"/>
      </w:divBdr>
    </w:div>
    <w:div w:id="876702705">
      <w:bodyDiv w:val="1"/>
      <w:marLeft w:val="0"/>
      <w:marRight w:val="0"/>
      <w:marTop w:val="0"/>
      <w:marBottom w:val="0"/>
      <w:divBdr>
        <w:top w:val="none" w:sz="0" w:space="0" w:color="auto"/>
        <w:left w:val="none" w:sz="0" w:space="0" w:color="auto"/>
        <w:bottom w:val="none" w:sz="0" w:space="0" w:color="auto"/>
        <w:right w:val="none" w:sz="0" w:space="0" w:color="auto"/>
      </w:divBdr>
      <w:divsChild>
        <w:div w:id="938835868">
          <w:marLeft w:val="0"/>
          <w:marRight w:val="0"/>
          <w:marTop w:val="0"/>
          <w:marBottom w:val="0"/>
          <w:divBdr>
            <w:top w:val="none" w:sz="0" w:space="0" w:color="auto"/>
            <w:left w:val="none" w:sz="0" w:space="0" w:color="auto"/>
            <w:bottom w:val="none" w:sz="0" w:space="0" w:color="auto"/>
            <w:right w:val="none" w:sz="0" w:space="0" w:color="auto"/>
          </w:divBdr>
          <w:divsChild>
            <w:div w:id="762380556">
              <w:marLeft w:val="0"/>
              <w:marRight w:val="0"/>
              <w:marTop w:val="0"/>
              <w:marBottom w:val="0"/>
              <w:divBdr>
                <w:top w:val="none" w:sz="0" w:space="0" w:color="auto"/>
                <w:left w:val="none" w:sz="0" w:space="0" w:color="auto"/>
                <w:bottom w:val="none" w:sz="0" w:space="0" w:color="auto"/>
                <w:right w:val="none" w:sz="0" w:space="0" w:color="auto"/>
              </w:divBdr>
              <w:divsChild>
                <w:div w:id="141867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861652">
      <w:bodyDiv w:val="1"/>
      <w:marLeft w:val="0"/>
      <w:marRight w:val="0"/>
      <w:marTop w:val="0"/>
      <w:marBottom w:val="0"/>
      <w:divBdr>
        <w:top w:val="none" w:sz="0" w:space="0" w:color="auto"/>
        <w:left w:val="none" w:sz="0" w:space="0" w:color="auto"/>
        <w:bottom w:val="none" w:sz="0" w:space="0" w:color="auto"/>
        <w:right w:val="none" w:sz="0" w:space="0" w:color="auto"/>
      </w:divBdr>
    </w:div>
    <w:div w:id="927884431">
      <w:bodyDiv w:val="1"/>
      <w:marLeft w:val="0"/>
      <w:marRight w:val="0"/>
      <w:marTop w:val="0"/>
      <w:marBottom w:val="0"/>
      <w:divBdr>
        <w:top w:val="none" w:sz="0" w:space="0" w:color="auto"/>
        <w:left w:val="none" w:sz="0" w:space="0" w:color="auto"/>
        <w:bottom w:val="none" w:sz="0" w:space="0" w:color="auto"/>
        <w:right w:val="none" w:sz="0" w:space="0" w:color="auto"/>
      </w:divBdr>
    </w:div>
    <w:div w:id="1611743316">
      <w:bodyDiv w:val="1"/>
      <w:marLeft w:val="0"/>
      <w:marRight w:val="0"/>
      <w:marTop w:val="0"/>
      <w:marBottom w:val="0"/>
      <w:divBdr>
        <w:top w:val="none" w:sz="0" w:space="0" w:color="auto"/>
        <w:left w:val="none" w:sz="0" w:space="0" w:color="auto"/>
        <w:bottom w:val="none" w:sz="0" w:space="0" w:color="auto"/>
        <w:right w:val="none" w:sz="0" w:space="0" w:color="auto"/>
      </w:divBdr>
    </w:div>
    <w:div w:id="1893733953">
      <w:bodyDiv w:val="1"/>
      <w:marLeft w:val="0"/>
      <w:marRight w:val="0"/>
      <w:marTop w:val="0"/>
      <w:marBottom w:val="0"/>
      <w:divBdr>
        <w:top w:val="none" w:sz="0" w:space="0" w:color="auto"/>
        <w:left w:val="none" w:sz="0" w:space="0" w:color="auto"/>
        <w:bottom w:val="none" w:sz="0" w:space="0" w:color="auto"/>
        <w:right w:val="none" w:sz="0" w:space="0" w:color="auto"/>
      </w:divBdr>
      <w:divsChild>
        <w:div w:id="2101288418">
          <w:marLeft w:val="0"/>
          <w:marRight w:val="0"/>
          <w:marTop w:val="0"/>
          <w:marBottom w:val="0"/>
          <w:divBdr>
            <w:top w:val="none" w:sz="0" w:space="0" w:color="auto"/>
            <w:left w:val="none" w:sz="0" w:space="0" w:color="auto"/>
            <w:bottom w:val="none" w:sz="0" w:space="0" w:color="auto"/>
            <w:right w:val="none" w:sz="0" w:space="0" w:color="auto"/>
          </w:divBdr>
          <w:divsChild>
            <w:div w:id="188765013">
              <w:marLeft w:val="0"/>
              <w:marRight w:val="0"/>
              <w:marTop w:val="0"/>
              <w:marBottom w:val="0"/>
              <w:divBdr>
                <w:top w:val="none" w:sz="0" w:space="0" w:color="auto"/>
                <w:left w:val="none" w:sz="0" w:space="0" w:color="auto"/>
                <w:bottom w:val="none" w:sz="0" w:space="0" w:color="auto"/>
                <w:right w:val="none" w:sz="0" w:space="0" w:color="auto"/>
              </w:divBdr>
              <w:divsChild>
                <w:div w:id="16037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631631">
      <w:bodyDiv w:val="1"/>
      <w:marLeft w:val="0"/>
      <w:marRight w:val="0"/>
      <w:marTop w:val="0"/>
      <w:marBottom w:val="0"/>
      <w:divBdr>
        <w:top w:val="none" w:sz="0" w:space="0" w:color="auto"/>
        <w:left w:val="none" w:sz="0" w:space="0" w:color="auto"/>
        <w:bottom w:val="none" w:sz="0" w:space="0" w:color="auto"/>
        <w:right w:val="none" w:sz="0" w:space="0" w:color="auto"/>
      </w:divBdr>
    </w:div>
    <w:div w:id="2110931240">
      <w:bodyDiv w:val="1"/>
      <w:marLeft w:val="0"/>
      <w:marRight w:val="0"/>
      <w:marTop w:val="0"/>
      <w:marBottom w:val="0"/>
      <w:divBdr>
        <w:top w:val="none" w:sz="0" w:space="0" w:color="auto"/>
        <w:left w:val="none" w:sz="0" w:space="0" w:color="auto"/>
        <w:bottom w:val="none" w:sz="0" w:space="0" w:color="auto"/>
        <w:right w:val="none" w:sz="0" w:space="0" w:color="auto"/>
      </w:divBdr>
    </w:div>
    <w:div w:id="211651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csearch@gmwscouts.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mwscouts.org.uk/ycsear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ewis.foster@gmwscout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Bond</dc:creator>
  <cp:keywords/>
  <dc:description/>
  <cp:lastModifiedBy>Jacob Bond</cp:lastModifiedBy>
  <cp:revision>66</cp:revision>
  <cp:lastPrinted>2021-10-17T09:09:00Z</cp:lastPrinted>
  <dcterms:created xsi:type="dcterms:W3CDTF">2021-10-17T09:10:00Z</dcterms:created>
  <dcterms:modified xsi:type="dcterms:W3CDTF">2021-10-30T12:38:00Z</dcterms:modified>
</cp:coreProperties>
</file>