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35" w:rsidRDefault="00F650F8" w:rsidP="000043F9">
      <w:pPr>
        <w:pStyle w:val="Heading3"/>
        <w:rPr>
          <w:rFonts w:ascii="Calibri" w:hAnsi="Calibri" w:cs="Calibri"/>
        </w:rPr>
      </w:pPr>
      <w:r>
        <w:rPr>
          <w:rFonts w:ascii="Calibri" w:hAnsi="Calibri" w:cs="Calibri"/>
          <w:noProof/>
          <w:lang w:eastAsia="en-GB"/>
        </w:rPr>
        <w:drawing>
          <wp:anchor distT="0" distB="0" distL="114300" distR="114300" simplePos="0" relativeHeight="251658240" behindDoc="1" locked="0" layoutInCell="1" allowOverlap="1">
            <wp:simplePos x="0" y="0"/>
            <wp:positionH relativeFrom="margin">
              <wp:posOffset>-265430</wp:posOffset>
            </wp:positionH>
            <wp:positionV relativeFrom="margin">
              <wp:posOffset>-186690</wp:posOffset>
            </wp:positionV>
            <wp:extent cx="7176770" cy="10151321"/>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bore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6770" cy="10151321"/>
                    </a:xfrm>
                    <a:prstGeom prst="rect">
                      <a:avLst/>
                    </a:prstGeom>
                  </pic:spPr>
                </pic:pic>
              </a:graphicData>
            </a:graphic>
            <wp14:sizeRelH relativeFrom="margin">
              <wp14:pctWidth>0</wp14:pctWidth>
            </wp14:sizeRelH>
            <wp14:sizeRelV relativeFrom="margin">
              <wp14:pctHeight>0</wp14:pctHeight>
            </wp14:sizeRelV>
          </wp:anchor>
        </w:drawing>
      </w:r>
    </w:p>
    <w:p w:rsidR="00DD6935" w:rsidRDefault="00DD6935" w:rsidP="000043F9">
      <w:pPr>
        <w:pStyle w:val="Heading3"/>
        <w:rPr>
          <w:rFonts w:ascii="Calibri" w:hAnsi="Calibri" w:cs="Calibri"/>
        </w:rPr>
      </w:pPr>
    </w:p>
    <w:p w:rsidR="00DD6935" w:rsidRDefault="00DD6935" w:rsidP="00DD6935"/>
    <w:p w:rsidR="00DD6935" w:rsidRDefault="00DD6935" w:rsidP="00DD6935"/>
    <w:p w:rsidR="00DD6935" w:rsidRDefault="00DD6935" w:rsidP="00DD6935"/>
    <w:p w:rsidR="00DD6935" w:rsidRDefault="00DD6935" w:rsidP="00DD6935">
      <w:bookmarkStart w:id="0" w:name="_GoBack"/>
      <w:bookmarkEnd w:id="0"/>
    </w:p>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DD6935"/>
    <w:p w:rsidR="00DD6935" w:rsidRDefault="00DD6935" w:rsidP="000043F9">
      <w:pPr>
        <w:pStyle w:val="Heading3"/>
        <w:rPr>
          <w:rFonts w:ascii="Calibri" w:hAnsi="Calibri" w:cs="Calibri"/>
        </w:rPr>
      </w:pPr>
    </w:p>
    <w:p w:rsidR="00DD6935" w:rsidRDefault="00DD6935" w:rsidP="00DD6935"/>
    <w:p w:rsidR="00DD6935" w:rsidRPr="00DD6935" w:rsidRDefault="00DD6935" w:rsidP="00DD6935"/>
    <w:p w:rsidR="00DD6935" w:rsidRDefault="00DD6935" w:rsidP="000043F9">
      <w:pPr>
        <w:pStyle w:val="Heading3"/>
        <w:rPr>
          <w:rFonts w:ascii="Calibri" w:hAnsi="Calibri" w:cs="Calibri"/>
        </w:rPr>
      </w:pPr>
    </w:p>
    <w:p w:rsidR="00F650F8" w:rsidRDefault="00F650F8" w:rsidP="000043F9">
      <w:pPr>
        <w:pStyle w:val="Heading3"/>
        <w:rPr>
          <w:rFonts w:ascii="Calibri" w:hAnsi="Calibri" w:cs="Calibri"/>
        </w:rPr>
      </w:pPr>
    </w:p>
    <w:p w:rsidR="00F650F8" w:rsidRDefault="00F650F8" w:rsidP="000043F9">
      <w:pPr>
        <w:pStyle w:val="Heading3"/>
        <w:rPr>
          <w:rFonts w:ascii="Calibri" w:hAnsi="Calibri" w:cs="Calibri"/>
        </w:rPr>
      </w:pPr>
    </w:p>
    <w:p w:rsidR="00F650F8" w:rsidRPr="00F650F8" w:rsidRDefault="00F650F8" w:rsidP="00F650F8"/>
    <w:p w:rsidR="000043F9" w:rsidRDefault="000043F9" w:rsidP="000043F9">
      <w:pPr>
        <w:pStyle w:val="Heading3"/>
        <w:rPr>
          <w:rFonts w:ascii="Calibri" w:hAnsi="Calibri" w:cs="Calibri"/>
          <w:sz w:val="40"/>
          <w:szCs w:val="40"/>
        </w:rPr>
      </w:pPr>
      <w:r w:rsidRPr="00F650F8">
        <w:rPr>
          <w:rFonts w:ascii="Calibri" w:hAnsi="Calibri" w:cs="Calibri"/>
          <w:sz w:val="40"/>
          <w:szCs w:val="40"/>
        </w:rPr>
        <w:lastRenderedPageBreak/>
        <w:t>Deputy Unit Leader – 24</w:t>
      </w:r>
      <w:r w:rsidRPr="00F650F8">
        <w:rPr>
          <w:rFonts w:ascii="Calibri" w:hAnsi="Calibri" w:cs="Calibri"/>
          <w:sz w:val="40"/>
          <w:szCs w:val="40"/>
          <w:vertAlign w:val="superscript"/>
        </w:rPr>
        <w:t>th</w:t>
      </w:r>
      <w:r w:rsidRPr="00F650F8">
        <w:rPr>
          <w:rFonts w:ascii="Calibri" w:hAnsi="Calibri" w:cs="Calibri"/>
          <w:sz w:val="40"/>
          <w:szCs w:val="40"/>
        </w:rPr>
        <w:t xml:space="preserve"> World Scout Jamboree </w:t>
      </w:r>
    </w:p>
    <w:p w:rsidR="00F650F8" w:rsidRPr="00F650F8" w:rsidRDefault="00F650F8" w:rsidP="00F650F8"/>
    <w:p w:rsidR="000043F9" w:rsidRPr="00243EA3" w:rsidRDefault="000043F9" w:rsidP="000043F9">
      <w:pPr>
        <w:spacing w:after="0" w:line="360" w:lineRule="auto"/>
        <w:rPr>
          <w:rFonts w:asciiTheme="minorHAnsi" w:hAnsiTheme="minorHAnsi"/>
          <w:sz w:val="21"/>
          <w:szCs w:val="21"/>
        </w:rPr>
      </w:pPr>
    </w:p>
    <w:p w:rsidR="000043F9" w:rsidRPr="00F650F8" w:rsidRDefault="000043F9" w:rsidP="000043F9">
      <w:pPr>
        <w:spacing w:after="0" w:line="360" w:lineRule="auto"/>
        <w:rPr>
          <w:rFonts w:asciiTheme="minorHAnsi" w:hAnsiTheme="minorHAnsi"/>
          <w:sz w:val="24"/>
          <w:szCs w:val="24"/>
        </w:rPr>
      </w:pPr>
      <w:r w:rsidRPr="00F650F8">
        <w:rPr>
          <w:rFonts w:asciiTheme="minorHAnsi" w:hAnsiTheme="minorHAnsi"/>
          <w:b/>
          <w:sz w:val="24"/>
          <w:szCs w:val="24"/>
        </w:rPr>
        <w:t>Responsible to:</w:t>
      </w:r>
      <w:r w:rsidRPr="00F650F8">
        <w:rPr>
          <w:rFonts w:asciiTheme="minorHAnsi" w:hAnsiTheme="minorHAnsi"/>
          <w:sz w:val="24"/>
          <w:szCs w:val="24"/>
        </w:rPr>
        <w:tab/>
        <w:t>Unit Leader</w:t>
      </w:r>
    </w:p>
    <w:p w:rsidR="000043F9" w:rsidRPr="00F650F8" w:rsidRDefault="000043F9" w:rsidP="000043F9">
      <w:pPr>
        <w:spacing w:after="0" w:line="360" w:lineRule="auto"/>
        <w:rPr>
          <w:rFonts w:asciiTheme="minorHAnsi" w:hAnsiTheme="minorHAnsi"/>
          <w:sz w:val="24"/>
          <w:szCs w:val="24"/>
        </w:rPr>
      </w:pPr>
      <w:r w:rsidRPr="00F650F8">
        <w:rPr>
          <w:rFonts w:asciiTheme="minorHAnsi" w:hAnsiTheme="minorHAnsi"/>
          <w:b/>
          <w:sz w:val="24"/>
          <w:szCs w:val="24"/>
        </w:rPr>
        <w:t>Responsible for:</w:t>
      </w:r>
      <w:r w:rsidR="00F650F8">
        <w:rPr>
          <w:rFonts w:asciiTheme="minorHAnsi" w:hAnsiTheme="minorHAnsi"/>
          <w:sz w:val="24"/>
          <w:szCs w:val="24"/>
        </w:rPr>
        <w:tab/>
      </w:r>
      <w:r w:rsidRPr="00F650F8">
        <w:rPr>
          <w:rFonts w:asciiTheme="minorHAnsi" w:hAnsiTheme="minorHAnsi"/>
          <w:sz w:val="24"/>
          <w:szCs w:val="24"/>
        </w:rPr>
        <w:t>Assistant Unit Leaders (x2)</w:t>
      </w:r>
    </w:p>
    <w:p w:rsidR="000043F9" w:rsidRPr="00F650F8" w:rsidRDefault="000043F9" w:rsidP="000043F9">
      <w:pPr>
        <w:spacing w:after="0" w:line="360" w:lineRule="auto"/>
        <w:ind w:left="2160"/>
        <w:rPr>
          <w:rFonts w:asciiTheme="minorHAnsi" w:hAnsiTheme="minorHAnsi"/>
          <w:sz w:val="24"/>
          <w:szCs w:val="24"/>
        </w:rPr>
      </w:pPr>
      <w:r w:rsidRPr="00F650F8">
        <w:rPr>
          <w:rFonts w:asciiTheme="minorHAnsi" w:hAnsiTheme="minorHAnsi"/>
          <w:sz w:val="24"/>
          <w:szCs w:val="24"/>
        </w:rPr>
        <w:t>Youth participants</w:t>
      </w:r>
    </w:p>
    <w:p w:rsidR="000043F9" w:rsidRPr="00F650F8" w:rsidRDefault="000043F9" w:rsidP="000043F9">
      <w:pPr>
        <w:spacing w:after="0" w:line="360" w:lineRule="auto"/>
        <w:rPr>
          <w:rFonts w:asciiTheme="minorHAnsi" w:hAnsiTheme="minorHAnsi"/>
          <w:sz w:val="24"/>
          <w:szCs w:val="24"/>
        </w:rPr>
      </w:pPr>
      <w:r w:rsidRPr="00F650F8">
        <w:rPr>
          <w:rFonts w:asciiTheme="minorHAnsi" w:hAnsiTheme="minorHAnsi"/>
          <w:b/>
          <w:sz w:val="24"/>
          <w:szCs w:val="24"/>
        </w:rPr>
        <w:t>Main Contacts</w:t>
      </w:r>
      <w:r w:rsidR="00F650F8">
        <w:rPr>
          <w:rFonts w:asciiTheme="minorHAnsi" w:hAnsiTheme="minorHAnsi"/>
          <w:sz w:val="24"/>
          <w:szCs w:val="24"/>
        </w:rPr>
        <w:t>:</w:t>
      </w:r>
      <w:r w:rsidR="00F650F8">
        <w:rPr>
          <w:rFonts w:asciiTheme="minorHAnsi" w:hAnsiTheme="minorHAnsi"/>
          <w:sz w:val="24"/>
          <w:szCs w:val="24"/>
        </w:rPr>
        <w:tab/>
      </w:r>
      <w:r w:rsidRPr="00F650F8">
        <w:rPr>
          <w:rFonts w:asciiTheme="minorHAnsi" w:hAnsiTheme="minorHAnsi"/>
          <w:sz w:val="24"/>
          <w:szCs w:val="24"/>
        </w:rPr>
        <w:t>County Commissioner and Deputies</w:t>
      </w:r>
      <w:r w:rsidR="007D1540" w:rsidRPr="00F650F8">
        <w:rPr>
          <w:rFonts w:asciiTheme="minorHAnsi" w:hAnsiTheme="minorHAnsi"/>
          <w:sz w:val="24"/>
          <w:szCs w:val="24"/>
        </w:rPr>
        <w:t xml:space="preserve">, ACC (I) </w:t>
      </w:r>
    </w:p>
    <w:p w:rsidR="000043F9" w:rsidRPr="00F650F8" w:rsidRDefault="000043F9" w:rsidP="000043F9">
      <w:pPr>
        <w:spacing w:after="0" w:line="360" w:lineRule="auto"/>
        <w:rPr>
          <w:rFonts w:asciiTheme="minorHAnsi" w:hAnsiTheme="minorHAnsi"/>
          <w:sz w:val="24"/>
          <w:szCs w:val="24"/>
        </w:rPr>
      </w:pPr>
      <w:r w:rsidRPr="00F650F8">
        <w:rPr>
          <w:rFonts w:asciiTheme="minorHAnsi" w:hAnsiTheme="minorHAnsi"/>
          <w:b/>
          <w:sz w:val="24"/>
          <w:szCs w:val="24"/>
        </w:rPr>
        <w:t>Internal:</w:t>
      </w:r>
      <w:r w:rsidRPr="00F650F8">
        <w:rPr>
          <w:rFonts w:asciiTheme="minorHAnsi" w:hAnsiTheme="minorHAnsi"/>
          <w:sz w:val="24"/>
          <w:szCs w:val="24"/>
        </w:rPr>
        <w:t xml:space="preserve"> </w:t>
      </w:r>
      <w:r w:rsidRPr="00F650F8">
        <w:rPr>
          <w:rFonts w:asciiTheme="minorHAnsi" w:hAnsiTheme="minorHAnsi"/>
          <w:sz w:val="24"/>
          <w:szCs w:val="24"/>
        </w:rPr>
        <w:tab/>
      </w:r>
      <w:r w:rsidRPr="00F650F8">
        <w:rPr>
          <w:rFonts w:asciiTheme="minorHAnsi" w:hAnsiTheme="minorHAnsi"/>
          <w:sz w:val="24"/>
          <w:szCs w:val="24"/>
        </w:rPr>
        <w:tab/>
        <w:t>Unit Leadership teams of other Jamboree Units</w:t>
      </w:r>
    </w:p>
    <w:p w:rsidR="000043F9" w:rsidRPr="00F650F8" w:rsidRDefault="000043F9" w:rsidP="000043F9">
      <w:pPr>
        <w:spacing w:after="0" w:line="360" w:lineRule="auto"/>
        <w:ind w:left="1440" w:firstLine="720"/>
        <w:rPr>
          <w:rFonts w:asciiTheme="minorHAnsi" w:hAnsiTheme="minorHAnsi"/>
          <w:sz w:val="24"/>
          <w:szCs w:val="24"/>
        </w:rPr>
      </w:pPr>
      <w:r w:rsidRPr="00F650F8">
        <w:rPr>
          <w:rFonts w:asciiTheme="minorHAnsi" w:hAnsiTheme="minorHAnsi"/>
          <w:sz w:val="24"/>
          <w:szCs w:val="24"/>
        </w:rPr>
        <w:t>Assistant County/Regional/Area Commissioners</w:t>
      </w:r>
    </w:p>
    <w:p w:rsidR="000043F9" w:rsidRPr="00F650F8" w:rsidRDefault="000043F9" w:rsidP="000043F9">
      <w:pPr>
        <w:spacing w:after="0" w:line="360" w:lineRule="auto"/>
        <w:ind w:left="1440" w:firstLine="720"/>
        <w:rPr>
          <w:rFonts w:asciiTheme="minorHAnsi" w:hAnsiTheme="minorHAnsi"/>
          <w:sz w:val="24"/>
          <w:szCs w:val="24"/>
        </w:rPr>
      </w:pPr>
      <w:r w:rsidRPr="00F650F8">
        <w:rPr>
          <w:rFonts w:asciiTheme="minorHAnsi" w:hAnsiTheme="minorHAnsi"/>
          <w:sz w:val="24"/>
          <w:szCs w:val="24"/>
        </w:rPr>
        <w:t xml:space="preserve">County Media </w:t>
      </w:r>
      <w:r w:rsidR="007D1540" w:rsidRPr="00F650F8">
        <w:rPr>
          <w:rFonts w:asciiTheme="minorHAnsi" w:hAnsiTheme="minorHAnsi"/>
          <w:sz w:val="24"/>
          <w:szCs w:val="24"/>
        </w:rPr>
        <w:t>Team</w:t>
      </w:r>
    </w:p>
    <w:p w:rsidR="000043F9" w:rsidRPr="00F650F8" w:rsidRDefault="000043F9" w:rsidP="000043F9">
      <w:pPr>
        <w:spacing w:after="0" w:line="360" w:lineRule="auto"/>
        <w:ind w:left="1440" w:firstLine="720"/>
        <w:rPr>
          <w:rFonts w:asciiTheme="minorHAnsi" w:hAnsiTheme="minorHAnsi"/>
          <w:sz w:val="24"/>
          <w:szCs w:val="24"/>
        </w:rPr>
      </w:pPr>
      <w:r w:rsidRPr="00F650F8">
        <w:rPr>
          <w:rFonts w:asciiTheme="minorHAnsi" w:hAnsiTheme="minorHAnsi"/>
          <w:sz w:val="24"/>
          <w:szCs w:val="24"/>
        </w:rPr>
        <w:t xml:space="preserve">County/Area/Regional Advisers and Scouters  </w:t>
      </w:r>
    </w:p>
    <w:p w:rsidR="000043F9" w:rsidRPr="00F650F8" w:rsidRDefault="000043F9" w:rsidP="000043F9">
      <w:pPr>
        <w:spacing w:after="0" w:line="360" w:lineRule="auto"/>
        <w:ind w:left="1440" w:firstLine="720"/>
        <w:rPr>
          <w:rFonts w:asciiTheme="minorHAnsi" w:hAnsiTheme="minorHAnsi"/>
          <w:sz w:val="24"/>
          <w:szCs w:val="24"/>
        </w:rPr>
      </w:pPr>
      <w:r w:rsidRPr="00F650F8">
        <w:rPr>
          <w:rFonts w:asciiTheme="minorHAnsi" w:hAnsiTheme="minorHAnsi"/>
          <w:sz w:val="24"/>
          <w:szCs w:val="24"/>
        </w:rPr>
        <w:t>District Commissioners (or nominees)</w:t>
      </w:r>
    </w:p>
    <w:p w:rsidR="000043F9" w:rsidRPr="00F650F8" w:rsidRDefault="000043F9" w:rsidP="000043F9">
      <w:pPr>
        <w:spacing w:after="0" w:line="360" w:lineRule="auto"/>
        <w:ind w:left="1440" w:firstLine="720"/>
        <w:rPr>
          <w:rFonts w:asciiTheme="minorHAnsi" w:hAnsiTheme="minorHAnsi"/>
          <w:sz w:val="24"/>
          <w:szCs w:val="24"/>
        </w:rPr>
      </w:pPr>
      <w:r w:rsidRPr="00F650F8">
        <w:rPr>
          <w:rFonts w:asciiTheme="minorHAnsi" w:hAnsiTheme="minorHAnsi"/>
          <w:sz w:val="24"/>
          <w:szCs w:val="24"/>
        </w:rPr>
        <w:t>Events Team</w:t>
      </w:r>
    </w:p>
    <w:p w:rsidR="000043F9" w:rsidRPr="00F650F8" w:rsidRDefault="000043F9" w:rsidP="000043F9">
      <w:pPr>
        <w:spacing w:after="0" w:line="360" w:lineRule="auto"/>
        <w:ind w:left="1440" w:firstLine="720"/>
        <w:rPr>
          <w:rFonts w:asciiTheme="minorHAnsi" w:hAnsiTheme="minorHAnsi"/>
          <w:sz w:val="24"/>
          <w:szCs w:val="24"/>
        </w:rPr>
      </w:pPr>
      <w:r w:rsidRPr="00F650F8">
        <w:rPr>
          <w:rFonts w:asciiTheme="minorHAnsi" w:hAnsiTheme="minorHAnsi"/>
          <w:sz w:val="24"/>
          <w:szCs w:val="24"/>
        </w:rPr>
        <w:t>UK Contingent Leader</w:t>
      </w:r>
    </w:p>
    <w:p w:rsidR="000043F9" w:rsidRPr="00F650F8" w:rsidRDefault="000043F9" w:rsidP="000043F9">
      <w:pPr>
        <w:spacing w:after="0" w:line="360" w:lineRule="auto"/>
        <w:ind w:left="1440" w:firstLine="720"/>
        <w:rPr>
          <w:rFonts w:asciiTheme="minorHAnsi" w:hAnsiTheme="minorHAnsi"/>
          <w:sz w:val="24"/>
          <w:szCs w:val="24"/>
        </w:rPr>
      </w:pPr>
      <w:r w:rsidRPr="00F650F8">
        <w:rPr>
          <w:rFonts w:asciiTheme="minorHAnsi" w:hAnsiTheme="minorHAnsi"/>
          <w:sz w:val="24"/>
          <w:szCs w:val="24"/>
        </w:rPr>
        <w:t>UK Contingent Management &amp;Support Team</w:t>
      </w:r>
    </w:p>
    <w:p w:rsidR="000043F9" w:rsidRPr="00F650F8" w:rsidRDefault="000043F9" w:rsidP="000043F9">
      <w:pPr>
        <w:spacing w:after="0" w:line="360" w:lineRule="auto"/>
        <w:ind w:left="2160" w:hanging="2160"/>
        <w:rPr>
          <w:rFonts w:asciiTheme="minorHAnsi" w:hAnsiTheme="minorHAnsi"/>
          <w:sz w:val="24"/>
          <w:szCs w:val="24"/>
        </w:rPr>
      </w:pPr>
      <w:r w:rsidRPr="00F650F8">
        <w:rPr>
          <w:rFonts w:asciiTheme="minorHAnsi" w:hAnsiTheme="minorHAnsi"/>
          <w:b/>
          <w:sz w:val="24"/>
          <w:szCs w:val="24"/>
        </w:rPr>
        <w:t>External:</w:t>
      </w:r>
      <w:r w:rsidRPr="00F650F8">
        <w:rPr>
          <w:rFonts w:asciiTheme="minorHAnsi" w:hAnsiTheme="minorHAnsi"/>
          <w:sz w:val="24"/>
          <w:szCs w:val="24"/>
        </w:rPr>
        <w:tab/>
        <w:t>Parents/Carers of young people in Unit</w:t>
      </w:r>
    </w:p>
    <w:p w:rsidR="000043F9" w:rsidRPr="00F650F8" w:rsidRDefault="000043F9" w:rsidP="000043F9">
      <w:pPr>
        <w:spacing w:after="0" w:line="360" w:lineRule="auto"/>
        <w:rPr>
          <w:rFonts w:asciiTheme="minorHAnsi" w:hAnsiTheme="minorHAnsi"/>
          <w:sz w:val="24"/>
          <w:szCs w:val="24"/>
        </w:rPr>
      </w:pPr>
      <w:r w:rsidRPr="00F650F8">
        <w:rPr>
          <w:rFonts w:asciiTheme="minorHAnsi" w:hAnsiTheme="minorHAnsi"/>
          <w:sz w:val="24"/>
          <w:szCs w:val="24"/>
        </w:rPr>
        <w:tab/>
      </w:r>
      <w:r w:rsidRPr="00F650F8">
        <w:rPr>
          <w:rFonts w:asciiTheme="minorHAnsi" w:hAnsiTheme="minorHAnsi"/>
          <w:sz w:val="24"/>
          <w:szCs w:val="24"/>
        </w:rPr>
        <w:tab/>
      </w:r>
      <w:r w:rsidRPr="00F650F8">
        <w:rPr>
          <w:rFonts w:asciiTheme="minorHAnsi" w:hAnsiTheme="minorHAnsi"/>
          <w:sz w:val="24"/>
          <w:szCs w:val="24"/>
        </w:rPr>
        <w:tab/>
        <w:t>Sponsors and supporters of the Jamboree Unit</w:t>
      </w:r>
    </w:p>
    <w:p w:rsidR="000043F9" w:rsidRPr="00F650F8" w:rsidRDefault="000043F9" w:rsidP="000043F9">
      <w:pPr>
        <w:spacing w:after="0" w:line="360" w:lineRule="auto"/>
        <w:rPr>
          <w:rFonts w:asciiTheme="minorHAnsi" w:hAnsiTheme="minorHAnsi"/>
          <w:sz w:val="24"/>
          <w:szCs w:val="24"/>
        </w:rPr>
      </w:pPr>
      <w:r w:rsidRPr="00F650F8">
        <w:rPr>
          <w:rFonts w:asciiTheme="minorHAnsi" w:hAnsiTheme="minorHAnsi"/>
          <w:sz w:val="24"/>
          <w:szCs w:val="24"/>
        </w:rPr>
        <w:tab/>
      </w:r>
      <w:r w:rsidRPr="00F650F8">
        <w:rPr>
          <w:rFonts w:asciiTheme="minorHAnsi" w:hAnsiTheme="minorHAnsi"/>
          <w:sz w:val="24"/>
          <w:szCs w:val="24"/>
        </w:rPr>
        <w:tab/>
      </w:r>
      <w:r w:rsidRPr="00F650F8">
        <w:rPr>
          <w:rFonts w:asciiTheme="minorHAnsi" w:hAnsiTheme="minorHAnsi"/>
          <w:sz w:val="24"/>
          <w:szCs w:val="24"/>
        </w:rPr>
        <w:tab/>
        <w:t>Media contacts (i</w:t>
      </w:r>
      <w:r w:rsidR="007D1540" w:rsidRPr="00F650F8">
        <w:rPr>
          <w:rFonts w:asciiTheme="minorHAnsi" w:hAnsiTheme="minorHAnsi"/>
          <w:sz w:val="24"/>
          <w:szCs w:val="24"/>
        </w:rPr>
        <w:t>n partnership with County Media)</w:t>
      </w:r>
    </w:p>
    <w:p w:rsidR="000043F9" w:rsidRPr="00F650F8" w:rsidRDefault="000043F9" w:rsidP="000043F9">
      <w:pPr>
        <w:spacing w:after="0" w:line="360" w:lineRule="auto"/>
        <w:ind w:left="2160" w:hanging="2160"/>
        <w:jc w:val="both"/>
        <w:rPr>
          <w:rFonts w:asciiTheme="minorHAnsi" w:hAnsiTheme="minorHAnsi"/>
          <w:sz w:val="24"/>
          <w:szCs w:val="24"/>
        </w:rPr>
      </w:pPr>
      <w:r w:rsidRPr="00F650F8">
        <w:rPr>
          <w:rFonts w:asciiTheme="minorHAnsi" w:hAnsiTheme="minorHAnsi"/>
          <w:b/>
          <w:sz w:val="24"/>
          <w:szCs w:val="24"/>
        </w:rPr>
        <w:t>Role Summary:</w:t>
      </w:r>
      <w:r w:rsidRPr="00F650F8">
        <w:rPr>
          <w:rFonts w:asciiTheme="minorHAnsi" w:hAnsiTheme="minorHAnsi"/>
          <w:b/>
          <w:sz w:val="24"/>
          <w:szCs w:val="24"/>
        </w:rPr>
        <w:tab/>
      </w:r>
      <w:r w:rsidRPr="00F650F8">
        <w:rPr>
          <w:rFonts w:asciiTheme="minorHAnsi" w:hAnsiTheme="minorHAnsi"/>
          <w:sz w:val="24"/>
          <w:szCs w:val="24"/>
        </w:rPr>
        <w:t>To assist the Unit Leader in leading and managing a Jamboree Unit attending the 24</w:t>
      </w:r>
      <w:r w:rsidRPr="00F650F8">
        <w:rPr>
          <w:rFonts w:asciiTheme="minorHAnsi" w:hAnsiTheme="minorHAnsi"/>
          <w:sz w:val="24"/>
          <w:szCs w:val="24"/>
          <w:vertAlign w:val="superscript"/>
        </w:rPr>
        <w:t>th</w:t>
      </w:r>
      <w:r w:rsidRPr="00F650F8">
        <w:rPr>
          <w:rFonts w:asciiTheme="minorHAnsi" w:hAnsiTheme="minorHAnsi"/>
          <w:sz w:val="24"/>
          <w:szCs w:val="24"/>
        </w:rPr>
        <w:t xml:space="preserve"> World Scout Jamboree. </w:t>
      </w:r>
    </w:p>
    <w:p w:rsidR="000043F9" w:rsidRPr="00F650F8" w:rsidRDefault="000043F9" w:rsidP="000043F9">
      <w:pPr>
        <w:spacing w:after="0" w:line="360" w:lineRule="auto"/>
        <w:ind w:left="2160"/>
        <w:jc w:val="both"/>
        <w:rPr>
          <w:rFonts w:asciiTheme="minorHAnsi" w:hAnsiTheme="minorHAnsi"/>
          <w:sz w:val="24"/>
          <w:szCs w:val="24"/>
        </w:rPr>
      </w:pPr>
      <w:r w:rsidRPr="00F650F8">
        <w:rPr>
          <w:rFonts w:asciiTheme="minorHAnsi" w:hAnsiTheme="minorHAnsi"/>
          <w:sz w:val="24"/>
          <w:szCs w:val="24"/>
        </w:rPr>
        <w:t>To uphold and enact the values of Scouting (care, co-operation, belief, respect and integrity) at all times.</w:t>
      </w:r>
    </w:p>
    <w:p w:rsidR="000043F9" w:rsidRPr="00F650F8" w:rsidRDefault="000043F9" w:rsidP="000043F9">
      <w:pPr>
        <w:spacing w:after="0" w:line="360" w:lineRule="auto"/>
        <w:ind w:left="2160"/>
        <w:jc w:val="both"/>
        <w:rPr>
          <w:rFonts w:asciiTheme="minorHAnsi" w:hAnsiTheme="minorHAnsi"/>
          <w:sz w:val="24"/>
          <w:szCs w:val="24"/>
        </w:rPr>
      </w:pPr>
      <w:r w:rsidRPr="00F650F8">
        <w:rPr>
          <w:rFonts w:asciiTheme="minorHAnsi" w:hAnsiTheme="minorHAnsi"/>
          <w:sz w:val="24"/>
          <w:szCs w:val="24"/>
        </w:rPr>
        <w:t xml:space="preserve">To promote and safeguard the welfare of young people by following the Yellow Card at all times. </w:t>
      </w:r>
    </w:p>
    <w:p w:rsidR="000043F9" w:rsidRPr="00F650F8" w:rsidRDefault="000043F9" w:rsidP="000043F9">
      <w:pPr>
        <w:spacing w:after="0" w:line="360" w:lineRule="auto"/>
        <w:ind w:left="2160"/>
        <w:rPr>
          <w:rFonts w:asciiTheme="minorHAnsi" w:hAnsiTheme="minorHAnsi"/>
          <w:sz w:val="24"/>
          <w:szCs w:val="24"/>
        </w:rPr>
      </w:pPr>
      <w:r w:rsidRPr="00F650F8">
        <w:rPr>
          <w:rFonts w:asciiTheme="minorHAnsi" w:hAnsiTheme="minorHAnsi"/>
          <w:sz w:val="24"/>
          <w:szCs w:val="24"/>
        </w:rPr>
        <w:t xml:space="preserve">To be committed to and have an understanding of diversity and equality. </w:t>
      </w:r>
    </w:p>
    <w:p w:rsidR="007D1540" w:rsidRPr="00F650F8" w:rsidRDefault="007D1540" w:rsidP="000043F9">
      <w:pPr>
        <w:spacing w:after="0" w:line="360" w:lineRule="auto"/>
        <w:ind w:left="2160"/>
        <w:rPr>
          <w:rFonts w:asciiTheme="minorHAnsi" w:hAnsiTheme="minorHAnsi"/>
          <w:sz w:val="24"/>
          <w:szCs w:val="24"/>
        </w:rPr>
      </w:pPr>
    </w:p>
    <w:p w:rsidR="007D1540" w:rsidRPr="00F650F8" w:rsidRDefault="000043F9" w:rsidP="000043F9">
      <w:pPr>
        <w:spacing w:after="0" w:line="360" w:lineRule="auto"/>
        <w:ind w:left="2205" w:hanging="2205"/>
        <w:jc w:val="both"/>
        <w:rPr>
          <w:rFonts w:asciiTheme="minorHAnsi" w:hAnsiTheme="minorHAnsi"/>
          <w:b/>
          <w:i/>
          <w:color w:val="FF0000"/>
          <w:sz w:val="28"/>
          <w:szCs w:val="28"/>
        </w:rPr>
      </w:pPr>
      <w:r w:rsidRPr="00F650F8">
        <w:rPr>
          <w:rFonts w:asciiTheme="minorHAnsi" w:hAnsiTheme="minorHAnsi"/>
          <w:b/>
          <w:i/>
          <w:color w:val="FF0000"/>
          <w:sz w:val="28"/>
          <w:szCs w:val="28"/>
        </w:rPr>
        <w:t>UK Contingent Vision:</w:t>
      </w:r>
      <w:r w:rsidRPr="00F650F8">
        <w:rPr>
          <w:rFonts w:asciiTheme="minorHAnsi" w:hAnsiTheme="minorHAnsi"/>
          <w:b/>
          <w:i/>
          <w:color w:val="FF0000"/>
          <w:sz w:val="28"/>
          <w:szCs w:val="28"/>
        </w:rPr>
        <w:tab/>
      </w:r>
    </w:p>
    <w:p w:rsidR="00F650F8" w:rsidRDefault="000043F9" w:rsidP="00F650F8">
      <w:pPr>
        <w:spacing w:after="0" w:line="360" w:lineRule="auto"/>
        <w:ind w:left="2205" w:right="-57" w:hanging="2205"/>
        <w:jc w:val="both"/>
        <w:rPr>
          <w:rFonts w:asciiTheme="minorHAnsi" w:hAnsiTheme="minorHAnsi"/>
          <w:b/>
          <w:i/>
          <w:color w:val="FF0000"/>
          <w:sz w:val="28"/>
          <w:szCs w:val="28"/>
        </w:rPr>
      </w:pPr>
      <w:r w:rsidRPr="00F650F8">
        <w:rPr>
          <w:rFonts w:asciiTheme="minorHAnsi" w:hAnsiTheme="minorHAnsi"/>
          <w:b/>
          <w:i/>
          <w:color w:val="FF0000"/>
          <w:sz w:val="28"/>
          <w:szCs w:val="28"/>
        </w:rPr>
        <w:t>To deliver a unique international adventure shaped by young people</w:t>
      </w:r>
      <w:r w:rsidR="00F650F8">
        <w:rPr>
          <w:rFonts w:asciiTheme="minorHAnsi" w:hAnsiTheme="minorHAnsi"/>
          <w:b/>
          <w:i/>
          <w:color w:val="FF0000"/>
          <w:sz w:val="28"/>
          <w:szCs w:val="28"/>
        </w:rPr>
        <w:t xml:space="preserve">, where contingent </w:t>
      </w:r>
    </w:p>
    <w:p w:rsidR="00F650F8" w:rsidRDefault="00F650F8" w:rsidP="00F650F8">
      <w:pPr>
        <w:spacing w:after="0" w:line="360" w:lineRule="auto"/>
        <w:ind w:left="2205" w:right="-57" w:hanging="2205"/>
        <w:jc w:val="both"/>
        <w:rPr>
          <w:rFonts w:asciiTheme="minorHAnsi" w:hAnsiTheme="minorHAnsi"/>
          <w:b/>
          <w:i/>
          <w:color w:val="FF0000"/>
          <w:sz w:val="28"/>
          <w:szCs w:val="28"/>
        </w:rPr>
      </w:pPr>
      <w:r w:rsidRPr="00F650F8">
        <w:rPr>
          <w:rFonts w:asciiTheme="minorHAnsi" w:hAnsiTheme="minorHAnsi"/>
          <w:b/>
          <w:i/>
          <w:color w:val="FF0000"/>
          <w:sz w:val="28"/>
          <w:szCs w:val="28"/>
        </w:rPr>
        <w:t xml:space="preserve">members </w:t>
      </w:r>
      <w:r w:rsidR="004C7E0E" w:rsidRPr="00F650F8">
        <w:rPr>
          <w:rFonts w:asciiTheme="minorHAnsi" w:hAnsiTheme="minorHAnsi"/>
          <w:b/>
          <w:i/>
          <w:color w:val="FF0000"/>
          <w:sz w:val="28"/>
          <w:szCs w:val="28"/>
        </w:rPr>
        <w:t>will</w:t>
      </w:r>
      <w:r w:rsidRPr="00F650F8">
        <w:rPr>
          <w:rFonts w:asciiTheme="minorHAnsi" w:hAnsiTheme="minorHAnsi"/>
          <w:b/>
          <w:i/>
          <w:color w:val="FF0000"/>
          <w:sz w:val="28"/>
          <w:szCs w:val="28"/>
        </w:rPr>
        <w:t xml:space="preserve"> </w:t>
      </w:r>
      <w:r w:rsidR="004C7E0E" w:rsidRPr="00F650F8">
        <w:rPr>
          <w:rFonts w:asciiTheme="minorHAnsi" w:hAnsiTheme="minorHAnsi"/>
          <w:b/>
          <w:i/>
          <w:color w:val="FF0000"/>
          <w:sz w:val="28"/>
          <w:szCs w:val="28"/>
        </w:rPr>
        <w:t>develop</w:t>
      </w:r>
      <w:r w:rsidR="000043F9" w:rsidRPr="00F650F8">
        <w:rPr>
          <w:rFonts w:asciiTheme="minorHAnsi" w:hAnsiTheme="minorHAnsi"/>
          <w:b/>
          <w:i/>
          <w:color w:val="FF0000"/>
          <w:sz w:val="28"/>
          <w:szCs w:val="28"/>
        </w:rPr>
        <w:t xml:space="preserve"> personally and have a positive longer term impact on Scouting </w:t>
      </w:r>
      <w:r w:rsidR="004C7E0E" w:rsidRPr="00F650F8">
        <w:rPr>
          <w:rFonts w:asciiTheme="minorHAnsi" w:hAnsiTheme="minorHAnsi"/>
          <w:b/>
          <w:i/>
          <w:color w:val="FF0000"/>
          <w:sz w:val="28"/>
          <w:szCs w:val="28"/>
        </w:rPr>
        <w:t>a</w:t>
      </w:r>
      <w:r w:rsidR="000043F9" w:rsidRPr="00F650F8">
        <w:rPr>
          <w:rFonts w:asciiTheme="minorHAnsi" w:hAnsiTheme="minorHAnsi"/>
          <w:b/>
          <w:i/>
          <w:color w:val="FF0000"/>
          <w:sz w:val="28"/>
          <w:szCs w:val="28"/>
        </w:rPr>
        <w:t xml:space="preserve">nd </w:t>
      </w:r>
    </w:p>
    <w:p w:rsidR="000043F9" w:rsidRPr="00F650F8" w:rsidRDefault="00F650F8" w:rsidP="00F650F8">
      <w:pPr>
        <w:spacing w:after="0" w:line="360" w:lineRule="auto"/>
        <w:ind w:left="2205" w:right="-57" w:hanging="2205"/>
        <w:jc w:val="both"/>
        <w:rPr>
          <w:rFonts w:asciiTheme="minorHAnsi" w:hAnsiTheme="minorHAnsi"/>
          <w:b/>
          <w:i/>
          <w:color w:val="FF0000"/>
          <w:sz w:val="28"/>
          <w:szCs w:val="28"/>
        </w:rPr>
      </w:pPr>
      <w:r>
        <w:rPr>
          <w:rFonts w:asciiTheme="minorHAnsi" w:hAnsiTheme="minorHAnsi"/>
          <w:b/>
          <w:i/>
          <w:color w:val="FF0000"/>
          <w:sz w:val="28"/>
          <w:szCs w:val="28"/>
        </w:rPr>
        <w:t>beyond</w:t>
      </w:r>
      <w:r w:rsidR="000043F9" w:rsidRPr="00F650F8">
        <w:rPr>
          <w:rFonts w:asciiTheme="minorHAnsi" w:hAnsiTheme="minorHAnsi"/>
          <w:b/>
          <w:i/>
          <w:color w:val="FF0000"/>
          <w:sz w:val="28"/>
          <w:szCs w:val="28"/>
        </w:rPr>
        <w:t>.</w:t>
      </w:r>
    </w:p>
    <w:p w:rsidR="000043F9" w:rsidRPr="00F650F8" w:rsidRDefault="000043F9" w:rsidP="000043F9">
      <w:pPr>
        <w:spacing w:after="0" w:line="360" w:lineRule="auto"/>
        <w:rPr>
          <w:rFonts w:asciiTheme="minorHAnsi" w:hAnsiTheme="minorHAnsi"/>
          <w:sz w:val="24"/>
          <w:szCs w:val="24"/>
        </w:rPr>
      </w:pPr>
    </w:p>
    <w:p w:rsidR="00F650F8" w:rsidRDefault="00F650F8" w:rsidP="000043F9">
      <w:pPr>
        <w:spacing w:after="0" w:line="360" w:lineRule="auto"/>
        <w:rPr>
          <w:rFonts w:asciiTheme="minorHAnsi" w:hAnsiTheme="minorHAnsi"/>
          <w:sz w:val="24"/>
          <w:szCs w:val="24"/>
        </w:rPr>
      </w:pPr>
    </w:p>
    <w:p w:rsidR="00F650F8" w:rsidRDefault="00F650F8" w:rsidP="000043F9">
      <w:pPr>
        <w:spacing w:after="0" w:line="360" w:lineRule="auto"/>
        <w:rPr>
          <w:rFonts w:asciiTheme="minorHAnsi" w:hAnsiTheme="minorHAnsi"/>
          <w:sz w:val="24"/>
          <w:szCs w:val="24"/>
        </w:rPr>
      </w:pPr>
    </w:p>
    <w:p w:rsidR="00F650F8" w:rsidRDefault="00F650F8" w:rsidP="000043F9">
      <w:pPr>
        <w:spacing w:after="0" w:line="360" w:lineRule="auto"/>
        <w:rPr>
          <w:rFonts w:asciiTheme="minorHAnsi" w:hAnsiTheme="minorHAnsi"/>
          <w:sz w:val="24"/>
          <w:szCs w:val="24"/>
        </w:rPr>
      </w:pPr>
    </w:p>
    <w:p w:rsidR="00F650F8" w:rsidRDefault="00F650F8" w:rsidP="000043F9">
      <w:pPr>
        <w:spacing w:after="0" w:line="360" w:lineRule="auto"/>
        <w:rPr>
          <w:rFonts w:asciiTheme="minorHAnsi" w:hAnsiTheme="minorHAnsi"/>
          <w:sz w:val="24"/>
          <w:szCs w:val="24"/>
        </w:rPr>
      </w:pPr>
    </w:p>
    <w:p w:rsidR="00F650F8" w:rsidRDefault="00F650F8" w:rsidP="000043F9">
      <w:pPr>
        <w:spacing w:after="0" w:line="360" w:lineRule="auto"/>
        <w:rPr>
          <w:rFonts w:asciiTheme="minorHAnsi" w:hAnsiTheme="minorHAnsi"/>
          <w:sz w:val="24"/>
          <w:szCs w:val="24"/>
        </w:rPr>
      </w:pPr>
    </w:p>
    <w:p w:rsidR="000043F9" w:rsidRPr="00F650F8" w:rsidRDefault="000043F9" w:rsidP="000043F9">
      <w:pPr>
        <w:spacing w:after="0" w:line="360" w:lineRule="auto"/>
        <w:rPr>
          <w:rFonts w:asciiTheme="minorHAnsi" w:hAnsiTheme="minorHAnsi"/>
          <w:sz w:val="24"/>
          <w:szCs w:val="24"/>
        </w:rPr>
      </w:pPr>
      <w:r w:rsidRPr="00F650F8">
        <w:rPr>
          <w:rFonts w:asciiTheme="minorHAnsi" w:hAnsiTheme="minorHAnsi"/>
          <w:sz w:val="24"/>
          <w:szCs w:val="24"/>
        </w:rPr>
        <w:t>Main Activities:</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To attend the World Scout Jamboree in North America and support the Unit Leader in being responsible for the safety and operation and wellbeing of the Unit.</w:t>
      </w:r>
    </w:p>
    <w:p w:rsidR="000043F9" w:rsidRPr="00F650F8" w:rsidRDefault="000043F9" w:rsidP="000043F9">
      <w:pPr>
        <w:pStyle w:val="ListParagraph"/>
        <w:numPr>
          <w:ilvl w:val="0"/>
          <w:numId w:val="1"/>
        </w:numPr>
        <w:spacing w:after="0" w:line="360" w:lineRule="auto"/>
        <w:ind w:left="1077"/>
        <w:jc w:val="both"/>
        <w:rPr>
          <w:rFonts w:asciiTheme="minorHAnsi" w:hAnsiTheme="minorHAnsi"/>
          <w:sz w:val="24"/>
          <w:szCs w:val="24"/>
        </w:rPr>
      </w:pPr>
      <w:r w:rsidRPr="00F650F8">
        <w:rPr>
          <w:rFonts w:asciiTheme="minorHAnsi" w:hAnsiTheme="minorHAnsi"/>
          <w:sz w:val="24"/>
          <w:szCs w:val="24"/>
        </w:rPr>
        <w:t>To understand the Unit Leader Role Description and work closely with the Unit Leader to be able to deputise for the Unit Leader at any time, whether due to the planned or unplanned unavailability of the Unit Leader.</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 xml:space="preserve">To undertake area of works also described in the Assistant Unit Leader’s Role Description, to ensure an even spread of workload and best utilisation of skills across the leadership team. </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To have completed the Wood Badge or achieved a reasonable amount of development as agreed with GMWSC and the UK Contingent.</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To ensure that the experience is “Youth Shaped” and that participants are involved in decision making at all levels.</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 xml:space="preserve">To contribute to the review and feedback process as required. </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To work with local members of the International Service Team to allow them to integrate into the Unit experience.</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 xml:space="preserve">Any other duties as may be reasonable requested by the Unit Leader. </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 xml:space="preserve">To undertake a programme of personal development as provided by the UK Contingent Team. </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 xml:space="preserve">To uphold and enact the values of Scouting (care, co-operation, belief, respect and integrity) at all times </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Promote and safeguard the welfare of young people by following the Yellow Card at all times.</w:t>
      </w:r>
    </w:p>
    <w:p w:rsidR="000043F9" w:rsidRPr="00F650F8" w:rsidRDefault="000043F9" w:rsidP="000043F9">
      <w:pPr>
        <w:pStyle w:val="ListParagraph"/>
        <w:numPr>
          <w:ilvl w:val="0"/>
          <w:numId w:val="1"/>
        </w:numPr>
        <w:spacing w:after="0" w:line="360" w:lineRule="auto"/>
        <w:jc w:val="both"/>
        <w:rPr>
          <w:rFonts w:asciiTheme="minorHAnsi" w:hAnsiTheme="minorHAnsi"/>
          <w:sz w:val="24"/>
          <w:szCs w:val="24"/>
        </w:rPr>
      </w:pPr>
      <w:r w:rsidRPr="00F650F8">
        <w:rPr>
          <w:rFonts w:asciiTheme="minorHAnsi" w:hAnsiTheme="minorHAnsi"/>
          <w:sz w:val="24"/>
          <w:szCs w:val="24"/>
        </w:rPr>
        <w:t>To demonstrate commitment to and understanding of diversity and equality.</w:t>
      </w:r>
    </w:p>
    <w:p w:rsidR="003F7B19" w:rsidRDefault="003F7B19"/>
    <w:sectPr w:rsidR="003F7B19" w:rsidSect="00F65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F3C51"/>
    <w:multiLevelType w:val="hybridMultilevel"/>
    <w:tmpl w:val="582CFE1C"/>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F9"/>
    <w:rsid w:val="000043F9"/>
    <w:rsid w:val="000C4B0F"/>
    <w:rsid w:val="003F7B19"/>
    <w:rsid w:val="0046771A"/>
    <w:rsid w:val="004C7E0E"/>
    <w:rsid w:val="007D1540"/>
    <w:rsid w:val="00A132A1"/>
    <w:rsid w:val="00DD6935"/>
    <w:rsid w:val="00F6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F1754-CB55-4317-B68D-AF444500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43F9"/>
    <w:pPr>
      <w:spacing w:after="120" w:line="240" w:lineRule="auto"/>
    </w:pPr>
    <w:rPr>
      <w:rFonts w:ascii="Arial" w:eastAsia="Arial" w:hAnsi="Arial" w:cs="Arial"/>
      <w:color w:val="000000"/>
      <w:sz w:val="20"/>
      <w:szCs w:val="20"/>
      <w:lang w:eastAsia="ja-JP"/>
    </w:rPr>
  </w:style>
  <w:style w:type="paragraph" w:styleId="Heading3">
    <w:name w:val="heading 3"/>
    <w:basedOn w:val="Normal"/>
    <w:next w:val="Normal"/>
    <w:link w:val="Heading3Char"/>
    <w:rsid w:val="000043F9"/>
    <w:pPr>
      <w:keepNext/>
      <w:keepLines/>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43F9"/>
    <w:rPr>
      <w:rFonts w:ascii="Arial" w:eastAsia="Arial" w:hAnsi="Arial" w:cs="Arial"/>
      <w:b/>
      <w:color w:val="000000"/>
      <w:sz w:val="26"/>
      <w:szCs w:val="26"/>
      <w:lang w:eastAsia="ja-JP"/>
    </w:rPr>
  </w:style>
  <w:style w:type="paragraph" w:styleId="ListParagraph">
    <w:name w:val="List Paragraph"/>
    <w:basedOn w:val="Normal"/>
    <w:uiPriority w:val="34"/>
    <w:qFormat/>
    <w:rsid w:val="0000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Picton</dc:creator>
  <cp:keywords/>
  <dc:description/>
  <cp:lastModifiedBy>Jeff Picton</cp:lastModifiedBy>
  <cp:revision>6</cp:revision>
  <dcterms:created xsi:type="dcterms:W3CDTF">2017-05-12T14:01:00Z</dcterms:created>
  <dcterms:modified xsi:type="dcterms:W3CDTF">2017-05-19T17:08:00Z</dcterms:modified>
</cp:coreProperties>
</file>